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5"/>
        <w:gridCol w:w="5831"/>
        <w:gridCol w:w="2014"/>
      </w:tblGrid>
      <w:tr w:rsidR="00EA0D07" w:rsidRPr="00FA7A5A" w14:paraId="4D93F495" w14:textId="77777777">
        <w:trPr>
          <w:trHeight w:val="716"/>
        </w:trPr>
        <w:tc>
          <w:tcPr>
            <w:tcW w:w="1835" w:type="dxa"/>
            <w:vMerge w:val="restart"/>
            <w:tcBorders>
              <w:left w:val="single" w:sz="6" w:space="0" w:color="000000"/>
              <w:right w:val="single" w:sz="4" w:space="0" w:color="000000"/>
            </w:tcBorders>
          </w:tcPr>
          <w:p w14:paraId="6A0A34BD" w14:textId="77777777" w:rsidR="00EA0D07" w:rsidRPr="00FA7A5A" w:rsidRDefault="00EA0D07">
            <w:pPr>
              <w:pStyle w:val="TableParagraph"/>
              <w:spacing w:before="3"/>
              <w:rPr>
                <w:rFonts w:ascii="Times New Roman" w:hAnsi="Times New Roman" w:cs="Times New Roman"/>
              </w:rPr>
            </w:pPr>
          </w:p>
          <w:p w14:paraId="24962FAC" w14:textId="77777777" w:rsidR="00EA0D07" w:rsidRPr="00FA7A5A" w:rsidRDefault="007A50D1">
            <w:pPr>
              <w:pStyle w:val="TableParagraph"/>
              <w:ind w:left="176"/>
              <w:rPr>
                <w:rFonts w:ascii="Times New Roman" w:hAnsi="Times New Roman" w:cs="Times New Roman"/>
              </w:rPr>
            </w:pPr>
            <w:r w:rsidRPr="00FA7A5A">
              <w:rPr>
                <w:rFonts w:ascii="Times New Roman" w:hAnsi="Times New Roman" w:cs="Times New Roman"/>
                <w:noProof/>
                <w:lang w:val="tr-TR" w:eastAsia="tr-TR" w:bidi="ar-SA"/>
              </w:rPr>
              <w:drawing>
                <wp:inline distT="0" distB="0" distL="0" distR="0" wp14:anchorId="3C0350CD" wp14:editId="663F9EA3">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30AF9A60" w14:textId="77777777" w:rsidR="00EA0D07" w:rsidRPr="00FA7A5A" w:rsidRDefault="007A50D1">
            <w:pPr>
              <w:pStyle w:val="TableParagraph"/>
              <w:spacing w:before="237"/>
              <w:ind w:left="1221" w:right="1606"/>
              <w:jc w:val="center"/>
              <w:rPr>
                <w:rFonts w:ascii="Times New Roman" w:hAnsi="Times New Roman" w:cs="Times New Roman"/>
                <w:b/>
              </w:rPr>
            </w:pPr>
            <w:r w:rsidRPr="00FA7A5A">
              <w:rPr>
                <w:rFonts w:ascii="Times New Roman" w:hAnsi="Times New Roman" w:cs="Times New Roman"/>
                <w:b/>
              </w:rPr>
              <w:t>DERS PROGRAMI FORMU</w:t>
            </w:r>
          </w:p>
          <w:p w14:paraId="5BC213E3" w14:textId="77777777" w:rsidR="00EA0D07" w:rsidRPr="00FA7A5A" w:rsidRDefault="007A50D1">
            <w:pPr>
              <w:pStyle w:val="TableParagraph"/>
              <w:spacing w:before="41"/>
              <w:ind w:left="1154" w:right="1606"/>
              <w:jc w:val="center"/>
              <w:rPr>
                <w:rFonts w:ascii="Times New Roman" w:hAnsi="Times New Roman" w:cs="Times New Roman"/>
                <w:b/>
              </w:rPr>
            </w:pPr>
            <w:r w:rsidRPr="00FA7A5A">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3F81E274" w14:textId="77777777" w:rsidR="00EA0D07" w:rsidRPr="00FA7A5A" w:rsidRDefault="00EA0D07">
            <w:pPr>
              <w:pStyle w:val="TableParagraph"/>
              <w:spacing w:before="2"/>
              <w:rPr>
                <w:rFonts w:ascii="Times New Roman" w:hAnsi="Times New Roman" w:cs="Times New Roman"/>
              </w:rPr>
            </w:pPr>
          </w:p>
          <w:p w14:paraId="74D940B2" w14:textId="77777777" w:rsidR="00EA0D07" w:rsidRPr="00FA7A5A" w:rsidRDefault="007A50D1">
            <w:pPr>
              <w:pStyle w:val="TableParagraph"/>
              <w:ind w:left="193" w:right="251"/>
              <w:jc w:val="center"/>
              <w:rPr>
                <w:rFonts w:ascii="Times New Roman" w:hAnsi="Times New Roman" w:cs="Times New Roman"/>
                <w:b/>
              </w:rPr>
            </w:pPr>
            <w:proofErr w:type="spellStart"/>
            <w:r w:rsidRPr="00FA7A5A">
              <w:rPr>
                <w:rFonts w:ascii="Times New Roman" w:hAnsi="Times New Roman" w:cs="Times New Roman"/>
                <w:b/>
              </w:rPr>
              <w:t>SenK</w:t>
            </w:r>
            <w:proofErr w:type="spellEnd"/>
            <w:r w:rsidRPr="00FA7A5A">
              <w:rPr>
                <w:rFonts w:ascii="Times New Roman" w:hAnsi="Times New Roman" w:cs="Times New Roman"/>
                <w:b/>
              </w:rPr>
              <w:t xml:space="preserve">: </w:t>
            </w:r>
          </w:p>
        </w:tc>
      </w:tr>
      <w:tr w:rsidR="00EA0D07" w:rsidRPr="00FA7A5A" w14:paraId="0675495B" w14:textId="77777777">
        <w:trPr>
          <w:trHeight w:val="342"/>
        </w:trPr>
        <w:tc>
          <w:tcPr>
            <w:tcW w:w="1835" w:type="dxa"/>
            <w:vMerge/>
            <w:tcBorders>
              <w:top w:val="nil"/>
              <w:left w:val="single" w:sz="6" w:space="0" w:color="000000"/>
              <w:right w:val="single" w:sz="4" w:space="0" w:color="000000"/>
            </w:tcBorders>
          </w:tcPr>
          <w:p w14:paraId="401AE526" w14:textId="77777777" w:rsidR="00EA0D07" w:rsidRPr="00FA7A5A" w:rsidRDefault="00EA0D07">
            <w:pPr>
              <w:rPr>
                <w:rFonts w:ascii="Times New Roman" w:hAnsi="Times New Roman" w:cs="Times New Roman"/>
              </w:rPr>
            </w:pPr>
          </w:p>
        </w:tc>
        <w:tc>
          <w:tcPr>
            <w:tcW w:w="5831" w:type="dxa"/>
            <w:vMerge/>
            <w:tcBorders>
              <w:top w:val="nil"/>
              <w:left w:val="single" w:sz="4" w:space="0" w:color="000000"/>
              <w:right w:val="single" w:sz="4" w:space="0" w:color="000000"/>
            </w:tcBorders>
          </w:tcPr>
          <w:p w14:paraId="62D5C7A8" w14:textId="77777777" w:rsidR="00EA0D07" w:rsidRPr="00FA7A5A" w:rsidRDefault="00EA0D07">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3E59649A" w14:textId="77777777" w:rsidR="00EA0D07" w:rsidRPr="00FA7A5A" w:rsidRDefault="007A50D1">
            <w:pPr>
              <w:pStyle w:val="TableParagraph"/>
              <w:spacing w:before="3"/>
              <w:ind w:left="264" w:right="322"/>
              <w:jc w:val="center"/>
              <w:rPr>
                <w:rFonts w:ascii="Times New Roman" w:hAnsi="Times New Roman" w:cs="Times New Roman"/>
                <w:b/>
              </w:rPr>
            </w:pPr>
            <w:r w:rsidRPr="00FA7A5A">
              <w:rPr>
                <w:rFonts w:ascii="Times New Roman" w:hAnsi="Times New Roman" w:cs="Times New Roman"/>
                <w:b/>
              </w:rPr>
              <w:t>27.11.2018 Rev 00</w:t>
            </w:r>
          </w:p>
        </w:tc>
      </w:tr>
    </w:tbl>
    <w:p w14:paraId="5C8BE0A1" w14:textId="77777777" w:rsidR="00EA0D07" w:rsidRPr="00FA7A5A" w:rsidRDefault="00EA0D07">
      <w:pPr>
        <w:pStyle w:val="GvdeMetni"/>
        <w:spacing w:before="9"/>
        <w:rPr>
          <w:rFonts w:ascii="Times New Roman" w:hAnsi="Times New Roman" w:cs="Times New Roman"/>
          <w:b w:val="0"/>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EA0D07" w:rsidRPr="00FA7A5A" w14:paraId="699CFE5D" w14:textId="77777777">
        <w:trPr>
          <w:trHeight w:val="819"/>
        </w:trPr>
        <w:tc>
          <w:tcPr>
            <w:tcW w:w="5025" w:type="dxa"/>
            <w:gridSpan w:val="6"/>
          </w:tcPr>
          <w:p w14:paraId="7D355FA5" w14:textId="77777777" w:rsidR="00EA0D07" w:rsidRPr="00FA7A5A" w:rsidRDefault="00EA0D07">
            <w:pPr>
              <w:pStyle w:val="TableParagraph"/>
              <w:spacing w:before="9"/>
              <w:rPr>
                <w:rFonts w:ascii="Times New Roman" w:hAnsi="Times New Roman" w:cs="Times New Roman"/>
              </w:rPr>
            </w:pPr>
          </w:p>
          <w:p w14:paraId="03A33102" w14:textId="77777777" w:rsidR="00EA0D07" w:rsidRPr="00FA7A5A" w:rsidRDefault="007A50D1">
            <w:pPr>
              <w:pStyle w:val="TableParagraph"/>
              <w:spacing w:before="1"/>
              <w:ind w:left="68"/>
              <w:rPr>
                <w:rFonts w:ascii="Times New Roman" w:hAnsi="Times New Roman" w:cs="Times New Roman"/>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Adı</w:t>
            </w:r>
            <w:proofErr w:type="spellEnd"/>
            <w:r w:rsidRPr="00FA7A5A">
              <w:rPr>
                <w:rFonts w:ascii="Times New Roman" w:hAnsi="Times New Roman" w:cs="Times New Roman"/>
                <w:b/>
              </w:rPr>
              <w:t xml:space="preserve">: </w:t>
            </w:r>
            <w:proofErr w:type="spellStart"/>
            <w:r w:rsidR="0098782E" w:rsidRPr="00FA7A5A">
              <w:rPr>
                <w:rFonts w:ascii="Times New Roman" w:hAnsi="Times New Roman" w:cs="Times New Roman"/>
              </w:rPr>
              <w:t>Hava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Uzay</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Hukuku</w:t>
            </w:r>
            <w:proofErr w:type="spellEnd"/>
          </w:p>
        </w:tc>
        <w:tc>
          <w:tcPr>
            <w:tcW w:w="5122" w:type="dxa"/>
            <w:gridSpan w:val="7"/>
          </w:tcPr>
          <w:p w14:paraId="269BDB24" w14:textId="77777777" w:rsidR="00EA0D07" w:rsidRPr="00FA7A5A" w:rsidRDefault="00EA0D07">
            <w:pPr>
              <w:pStyle w:val="TableParagraph"/>
              <w:spacing w:before="9"/>
              <w:rPr>
                <w:rFonts w:ascii="Times New Roman" w:hAnsi="Times New Roman" w:cs="Times New Roman"/>
              </w:rPr>
            </w:pPr>
          </w:p>
          <w:p w14:paraId="4432BD82" w14:textId="77777777" w:rsidR="00EA0D07" w:rsidRPr="00FA7A5A" w:rsidRDefault="007A50D1">
            <w:pPr>
              <w:pStyle w:val="TableParagraph"/>
              <w:spacing w:before="1"/>
              <w:ind w:left="67"/>
              <w:rPr>
                <w:rFonts w:ascii="Times New Roman" w:hAnsi="Times New Roman" w:cs="Times New Roman"/>
              </w:rPr>
            </w:pPr>
            <w:r w:rsidRPr="00FA7A5A">
              <w:rPr>
                <w:rFonts w:ascii="Times New Roman" w:hAnsi="Times New Roman" w:cs="Times New Roman"/>
                <w:b/>
              </w:rPr>
              <w:t xml:space="preserve">Course Name: </w:t>
            </w:r>
            <w:r w:rsidR="0098782E" w:rsidRPr="00FA7A5A">
              <w:rPr>
                <w:rFonts w:ascii="Times New Roman" w:hAnsi="Times New Roman" w:cs="Times New Roman"/>
              </w:rPr>
              <w:t>Air and Space Law</w:t>
            </w:r>
          </w:p>
        </w:tc>
      </w:tr>
      <w:tr w:rsidR="00EA0D07" w:rsidRPr="00FA7A5A" w14:paraId="7C2CEEB4" w14:textId="77777777" w:rsidTr="00FA7A5A">
        <w:trPr>
          <w:trHeight w:val="531"/>
        </w:trPr>
        <w:tc>
          <w:tcPr>
            <w:tcW w:w="1629" w:type="dxa"/>
            <w:vMerge w:val="restart"/>
            <w:tcBorders>
              <w:bottom w:val="single" w:sz="12" w:space="0" w:color="000000"/>
              <w:right w:val="single" w:sz="12" w:space="0" w:color="000000"/>
            </w:tcBorders>
          </w:tcPr>
          <w:p w14:paraId="46D72355" w14:textId="77777777" w:rsidR="00EA0D07" w:rsidRPr="00FA7A5A" w:rsidRDefault="00EA0D07">
            <w:pPr>
              <w:pStyle w:val="TableParagraph"/>
              <w:rPr>
                <w:rFonts w:ascii="Times New Roman" w:hAnsi="Times New Roman" w:cs="Times New Roman"/>
              </w:rPr>
            </w:pPr>
          </w:p>
          <w:p w14:paraId="46733CC9" w14:textId="77777777" w:rsidR="00EA0D07" w:rsidRPr="00FA7A5A" w:rsidRDefault="007A50D1">
            <w:pPr>
              <w:pStyle w:val="TableParagraph"/>
              <w:spacing w:before="1"/>
              <w:ind w:left="438" w:right="384" w:firstLine="122"/>
              <w:rPr>
                <w:rFonts w:ascii="Times New Roman" w:hAnsi="Times New Roman" w:cs="Times New Roman"/>
                <w:b/>
              </w:rPr>
            </w:pPr>
            <w:proofErr w:type="spellStart"/>
            <w:r w:rsidRPr="00FA7A5A">
              <w:rPr>
                <w:rFonts w:ascii="Times New Roman" w:hAnsi="Times New Roman" w:cs="Times New Roman"/>
                <w:b/>
              </w:rPr>
              <w:t>Kod</w:t>
            </w:r>
            <w:proofErr w:type="spellEnd"/>
            <w:r w:rsidRPr="00FA7A5A">
              <w:rPr>
                <w:rFonts w:ascii="Times New Roman" w:hAnsi="Times New Roman" w:cs="Times New Roman"/>
                <w:b/>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4DEFBABE" w14:textId="77777777" w:rsidR="00EA0D07" w:rsidRPr="00FA7A5A" w:rsidRDefault="00EA0D07">
            <w:pPr>
              <w:pStyle w:val="TableParagraph"/>
              <w:rPr>
                <w:rFonts w:ascii="Times New Roman" w:hAnsi="Times New Roman" w:cs="Times New Roman"/>
              </w:rPr>
            </w:pPr>
          </w:p>
          <w:p w14:paraId="00DBEF0F" w14:textId="77777777" w:rsidR="00EA0D07" w:rsidRPr="00FA7A5A" w:rsidRDefault="007A50D1">
            <w:pPr>
              <w:pStyle w:val="TableParagraph"/>
              <w:spacing w:before="1"/>
              <w:ind w:left="114" w:right="-23" w:firstLine="192"/>
              <w:rPr>
                <w:rFonts w:ascii="Times New Roman" w:hAnsi="Times New Roman" w:cs="Times New Roman"/>
                <w:b/>
              </w:rPr>
            </w:pPr>
            <w:proofErr w:type="spellStart"/>
            <w:r w:rsidRPr="00FA7A5A">
              <w:rPr>
                <w:rFonts w:ascii="Times New Roman" w:hAnsi="Times New Roman" w:cs="Times New Roman"/>
                <w:b/>
              </w:rPr>
              <w:t>Yarıyıl</w:t>
            </w:r>
            <w:proofErr w:type="spellEnd"/>
            <w:r w:rsidRPr="00FA7A5A">
              <w:rPr>
                <w:rFonts w:ascii="Times New Roman" w:hAnsi="Times New Roman" w:cs="Times New Roman"/>
                <w:b/>
              </w:rPr>
              <w:t xml:space="preserve"> (Semester)</w:t>
            </w:r>
          </w:p>
        </w:tc>
        <w:tc>
          <w:tcPr>
            <w:tcW w:w="1274" w:type="dxa"/>
            <w:gridSpan w:val="2"/>
            <w:vMerge w:val="restart"/>
            <w:tcBorders>
              <w:left w:val="single" w:sz="12" w:space="0" w:color="000000"/>
              <w:bottom w:val="single" w:sz="12" w:space="0" w:color="000000"/>
              <w:right w:val="single" w:sz="12" w:space="0" w:color="000000"/>
            </w:tcBorders>
          </w:tcPr>
          <w:p w14:paraId="106EB25F" w14:textId="77777777" w:rsidR="00EA0D07" w:rsidRPr="00FA7A5A" w:rsidRDefault="00EA0D07" w:rsidP="00FA7A5A">
            <w:pPr>
              <w:pStyle w:val="TableParagraph"/>
              <w:jc w:val="center"/>
              <w:rPr>
                <w:rFonts w:ascii="Times New Roman" w:hAnsi="Times New Roman" w:cs="Times New Roman"/>
              </w:rPr>
            </w:pPr>
          </w:p>
          <w:p w14:paraId="01BDA887" w14:textId="77777777" w:rsidR="00EA0D07" w:rsidRPr="00FA7A5A" w:rsidRDefault="007A50D1" w:rsidP="00FA7A5A">
            <w:pPr>
              <w:pStyle w:val="TableParagraph"/>
              <w:spacing w:before="1"/>
              <w:ind w:left="138" w:right="79"/>
              <w:jc w:val="center"/>
              <w:rPr>
                <w:rFonts w:ascii="Times New Roman" w:hAnsi="Times New Roman" w:cs="Times New Roman"/>
                <w:b/>
              </w:rPr>
            </w:pPr>
            <w:proofErr w:type="spellStart"/>
            <w:r w:rsidRPr="00FA7A5A">
              <w:rPr>
                <w:rFonts w:ascii="Times New Roman" w:hAnsi="Times New Roman" w:cs="Times New Roman"/>
                <w:b/>
              </w:rPr>
              <w:t>Kredi</w:t>
            </w:r>
            <w:proofErr w:type="spellEnd"/>
            <w:r w:rsidRPr="00FA7A5A">
              <w:rPr>
                <w:rFonts w:ascii="Times New Roman" w:hAnsi="Times New Roman" w:cs="Times New Roman"/>
                <w:b/>
              </w:rPr>
              <w:t xml:space="preserve"> (Local Credits)</w:t>
            </w:r>
          </w:p>
        </w:tc>
        <w:tc>
          <w:tcPr>
            <w:tcW w:w="1561" w:type="dxa"/>
            <w:gridSpan w:val="3"/>
            <w:vMerge w:val="restart"/>
            <w:tcBorders>
              <w:left w:val="single" w:sz="12" w:space="0" w:color="000000"/>
              <w:bottom w:val="single" w:sz="12" w:space="0" w:color="000000"/>
            </w:tcBorders>
          </w:tcPr>
          <w:p w14:paraId="63F702FE" w14:textId="77777777" w:rsidR="00EA0D07" w:rsidRPr="00FA7A5A" w:rsidRDefault="00EA0D07" w:rsidP="00FA7A5A">
            <w:pPr>
              <w:pStyle w:val="TableParagraph"/>
              <w:jc w:val="center"/>
              <w:rPr>
                <w:rFonts w:ascii="Times New Roman" w:hAnsi="Times New Roman" w:cs="Times New Roman"/>
              </w:rPr>
            </w:pPr>
          </w:p>
          <w:p w14:paraId="163AB876" w14:textId="77777777" w:rsidR="00EA0D07" w:rsidRPr="00FA7A5A" w:rsidRDefault="007A50D1" w:rsidP="00FA7A5A">
            <w:pPr>
              <w:pStyle w:val="TableParagraph"/>
              <w:spacing w:before="1"/>
              <w:ind w:left="223" w:right="159"/>
              <w:jc w:val="center"/>
              <w:rPr>
                <w:rFonts w:ascii="Times New Roman" w:hAnsi="Times New Roman" w:cs="Times New Roman"/>
                <w:b/>
              </w:rPr>
            </w:pPr>
            <w:r w:rsidRPr="00FA7A5A">
              <w:rPr>
                <w:rFonts w:ascii="Times New Roman" w:hAnsi="Times New Roman" w:cs="Times New Roman"/>
                <w:b/>
              </w:rPr>
              <w:t xml:space="preserve">AKTS </w:t>
            </w:r>
            <w:proofErr w:type="spellStart"/>
            <w:r w:rsidRPr="00FA7A5A">
              <w:rPr>
                <w:rFonts w:ascii="Times New Roman" w:hAnsi="Times New Roman" w:cs="Times New Roman"/>
                <w:b/>
              </w:rPr>
              <w:t>Kredi</w:t>
            </w:r>
            <w:proofErr w:type="spellEnd"/>
            <w:r w:rsidRPr="00FA7A5A">
              <w:rPr>
                <w:rFonts w:ascii="Times New Roman" w:hAnsi="Times New Roman" w:cs="Times New Roman"/>
                <w:b/>
              </w:rPr>
              <w:t xml:space="preserve"> (ECTS Credits)</w:t>
            </w:r>
          </w:p>
        </w:tc>
        <w:tc>
          <w:tcPr>
            <w:tcW w:w="4407" w:type="dxa"/>
            <w:gridSpan w:val="5"/>
            <w:tcBorders>
              <w:bottom w:val="single" w:sz="8" w:space="0" w:color="000000"/>
            </w:tcBorders>
          </w:tcPr>
          <w:p w14:paraId="65C3420F" w14:textId="77777777" w:rsidR="00EA0D07" w:rsidRPr="00FA7A5A" w:rsidRDefault="007A50D1">
            <w:pPr>
              <w:pStyle w:val="TableParagraph"/>
              <w:spacing w:line="267" w:lineRule="exact"/>
              <w:ind w:left="318" w:right="291"/>
              <w:jc w:val="center"/>
              <w:rPr>
                <w:rFonts w:ascii="Times New Roman" w:hAnsi="Times New Roman" w:cs="Times New Roman"/>
                <w:b/>
              </w:rPr>
            </w:pPr>
            <w:proofErr w:type="spellStart"/>
            <w:r w:rsidRPr="00FA7A5A">
              <w:rPr>
                <w:rFonts w:ascii="Times New Roman" w:hAnsi="Times New Roman" w:cs="Times New Roman"/>
                <w:b/>
              </w:rPr>
              <w:t>Ders</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Uygulaması</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Saat</w:t>
            </w:r>
            <w:proofErr w:type="spellEnd"/>
            <w:r w:rsidRPr="00FA7A5A">
              <w:rPr>
                <w:rFonts w:ascii="Times New Roman" w:hAnsi="Times New Roman" w:cs="Times New Roman"/>
                <w:b/>
              </w:rPr>
              <w:t>/</w:t>
            </w:r>
            <w:proofErr w:type="spellStart"/>
            <w:r w:rsidRPr="00FA7A5A">
              <w:rPr>
                <w:rFonts w:ascii="Times New Roman" w:hAnsi="Times New Roman" w:cs="Times New Roman"/>
                <w:b/>
              </w:rPr>
              <w:t>Hafta</w:t>
            </w:r>
            <w:proofErr w:type="spellEnd"/>
          </w:p>
          <w:p w14:paraId="0ECA2653" w14:textId="77777777" w:rsidR="00EA0D07" w:rsidRPr="00FA7A5A" w:rsidRDefault="007A50D1">
            <w:pPr>
              <w:pStyle w:val="TableParagraph"/>
              <w:spacing w:line="244" w:lineRule="exact"/>
              <w:ind w:left="321" w:right="291"/>
              <w:jc w:val="center"/>
              <w:rPr>
                <w:rFonts w:ascii="Times New Roman" w:hAnsi="Times New Roman" w:cs="Times New Roman"/>
                <w:b/>
              </w:rPr>
            </w:pPr>
            <w:r w:rsidRPr="00FA7A5A">
              <w:rPr>
                <w:rFonts w:ascii="Times New Roman" w:hAnsi="Times New Roman" w:cs="Times New Roman"/>
                <w:b/>
              </w:rPr>
              <w:t>(Course Implementation, Hours/Week)</w:t>
            </w:r>
          </w:p>
        </w:tc>
      </w:tr>
      <w:tr w:rsidR="00EA0D07" w:rsidRPr="00FA7A5A" w14:paraId="28C8734C" w14:textId="77777777" w:rsidTr="00FA7A5A">
        <w:trPr>
          <w:trHeight w:val="531"/>
        </w:trPr>
        <w:tc>
          <w:tcPr>
            <w:tcW w:w="1629" w:type="dxa"/>
            <w:vMerge/>
            <w:tcBorders>
              <w:top w:val="nil"/>
              <w:bottom w:val="single" w:sz="12" w:space="0" w:color="000000"/>
              <w:right w:val="single" w:sz="12" w:space="0" w:color="000000"/>
            </w:tcBorders>
          </w:tcPr>
          <w:p w14:paraId="62CE6434" w14:textId="77777777" w:rsidR="00EA0D07" w:rsidRPr="00FA7A5A" w:rsidRDefault="00EA0D07">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22E6FFA0" w14:textId="77777777" w:rsidR="00EA0D07" w:rsidRPr="00FA7A5A" w:rsidRDefault="00EA0D07">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12E963B6" w14:textId="77777777" w:rsidR="00EA0D07" w:rsidRPr="00FA7A5A" w:rsidRDefault="00EA0D07">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1EA2F4A4" w14:textId="77777777" w:rsidR="00EA0D07" w:rsidRPr="00FA7A5A" w:rsidRDefault="00EA0D07">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6C9001E8" w14:textId="77777777" w:rsidR="00EA0D07" w:rsidRPr="00FA7A5A" w:rsidRDefault="007A50D1">
            <w:pPr>
              <w:pStyle w:val="TableParagraph"/>
              <w:spacing w:line="262" w:lineRule="exact"/>
              <w:ind w:left="99" w:right="82"/>
              <w:jc w:val="center"/>
              <w:rPr>
                <w:rFonts w:ascii="Times New Roman" w:hAnsi="Times New Roman" w:cs="Times New Roman"/>
                <w:b/>
              </w:rPr>
            </w:pPr>
            <w:proofErr w:type="spellStart"/>
            <w:r w:rsidRPr="00FA7A5A">
              <w:rPr>
                <w:rFonts w:ascii="Times New Roman" w:hAnsi="Times New Roman" w:cs="Times New Roman"/>
                <w:b/>
              </w:rPr>
              <w:t>Ders</w:t>
            </w:r>
            <w:proofErr w:type="spellEnd"/>
          </w:p>
          <w:p w14:paraId="6BA60250" w14:textId="77777777" w:rsidR="00EA0D07" w:rsidRPr="00FA7A5A" w:rsidRDefault="007A50D1">
            <w:pPr>
              <w:pStyle w:val="TableParagraph"/>
              <w:spacing w:line="249" w:lineRule="exact"/>
              <w:ind w:left="101" w:right="82"/>
              <w:jc w:val="center"/>
              <w:rPr>
                <w:rFonts w:ascii="Times New Roman" w:hAnsi="Times New Roman" w:cs="Times New Roman"/>
                <w:b/>
              </w:rPr>
            </w:pPr>
            <w:r w:rsidRPr="00FA7A5A">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5AB39998" w14:textId="77777777" w:rsidR="00EA0D07" w:rsidRPr="00FA7A5A" w:rsidRDefault="007A50D1">
            <w:pPr>
              <w:pStyle w:val="TableParagraph"/>
              <w:spacing w:line="262" w:lineRule="exact"/>
              <w:ind w:left="251"/>
              <w:rPr>
                <w:rFonts w:ascii="Times New Roman" w:hAnsi="Times New Roman" w:cs="Times New Roman"/>
                <w:b/>
              </w:rPr>
            </w:pPr>
            <w:proofErr w:type="spellStart"/>
            <w:r w:rsidRPr="00FA7A5A">
              <w:rPr>
                <w:rFonts w:ascii="Times New Roman" w:hAnsi="Times New Roman" w:cs="Times New Roman"/>
                <w:b/>
              </w:rPr>
              <w:t>Uygulama</w:t>
            </w:r>
            <w:proofErr w:type="spellEnd"/>
          </w:p>
          <w:p w14:paraId="371830AA" w14:textId="77777777" w:rsidR="00EA0D07" w:rsidRPr="00FA7A5A" w:rsidRDefault="007A50D1">
            <w:pPr>
              <w:pStyle w:val="TableParagraph"/>
              <w:spacing w:line="249" w:lineRule="exact"/>
              <w:ind w:left="285"/>
              <w:rPr>
                <w:rFonts w:ascii="Times New Roman" w:hAnsi="Times New Roman" w:cs="Times New Roman"/>
                <w:b/>
              </w:rPr>
            </w:pPr>
            <w:r w:rsidRPr="00FA7A5A">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360FB86F" w14:textId="77777777" w:rsidR="00EA0D07" w:rsidRPr="00FA7A5A" w:rsidRDefault="007A50D1">
            <w:pPr>
              <w:pStyle w:val="TableParagraph"/>
              <w:spacing w:line="262" w:lineRule="exact"/>
              <w:ind w:left="206"/>
              <w:rPr>
                <w:rFonts w:ascii="Times New Roman" w:hAnsi="Times New Roman" w:cs="Times New Roman"/>
                <w:b/>
              </w:rPr>
            </w:pPr>
            <w:proofErr w:type="spellStart"/>
            <w:r w:rsidRPr="00FA7A5A">
              <w:rPr>
                <w:rFonts w:ascii="Times New Roman" w:hAnsi="Times New Roman" w:cs="Times New Roman"/>
                <w:b/>
              </w:rPr>
              <w:t>Laboratuar</w:t>
            </w:r>
            <w:proofErr w:type="spellEnd"/>
          </w:p>
          <w:p w14:paraId="14234987" w14:textId="77777777" w:rsidR="00EA0D07" w:rsidRPr="00FA7A5A" w:rsidRDefault="007A50D1">
            <w:pPr>
              <w:pStyle w:val="TableParagraph"/>
              <w:spacing w:line="249" w:lineRule="exact"/>
              <w:ind w:left="139"/>
              <w:rPr>
                <w:rFonts w:ascii="Times New Roman" w:hAnsi="Times New Roman" w:cs="Times New Roman"/>
                <w:b/>
              </w:rPr>
            </w:pPr>
            <w:r w:rsidRPr="00FA7A5A">
              <w:rPr>
                <w:rFonts w:ascii="Times New Roman" w:hAnsi="Times New Roman" w:cs="Times New Roman"/>
                <w:b/>
              </w:rPr>
              <w:t>(Laboratory)</w:t>
            </w:r>
          </w:p>
        </w:tc>
      </w:tr>
      <w:tr w:rsidR="0098782E" w:rsidRPr="00FA7A5A" w14:paraId="30B9F1AD" w14:textId="77777777" w:rsidTr="00FA7A5A">
        <w:trPr>
          <w:trHeight w:val="308"/>
        </w:trPr>
        <w:tc>
          <w:tcPr>
            <w:tcW w:w="1629" w:type="dxa"/>
            <w:tcBorders>
              <w:top w:val="single" w:sz="12" w:space="0" w:color="000000"/>
              <w:right w:val="single" w:sz="12" w:space="0" w:color="000000"/>
            </w:tcBorders>
          </w:tcPr>
          <w:p w14:paraId="2CFBE761" w14:textId="77777777" w:rsidR="00EA0D07" w:rsidRPr="00FA7A5A" w:rsidRDefault="0098782E">
            <w:pPr>
              <w:pStyle w:val="TableParagraph"/>
              <w:spacing w:before="20" w:line="268" w:lineRule="exact"/>
              <w:ind w:left="292"/>
              <w:rPr>
                <w:rFonts w:ascii="Times New Roman" w:hAnsi="Times New Roman" w:cs="Times New Roman"/>
              </w:rPr>
            </w:pPr>
            <w:r w:rsidRPr="00FA7A5A">
              <w:rPr>
                <w:rFonts w:ascii="Times New Roman" w:hAnsi="Times New Roman" w:cs="Times New Roman"/>
              </w:rPr>
              <w:t>UZB 479E</w:t>
            </w:r>
          </w:p>
        </w:tc>
        <w:tc>
          <w:tcPr>
            <w:tcW w:w="1276" w:type="dxa"/>
            <w:gridSpan w:val="2"/>
            <w:tcBorders>
              <w:top w:val="single" w:sz="12" w:space="0" w:color="000000"/>
              <w:left w:val="single" w:sz="12" w:space="0" w:color="000000"/>
              <w:right w:val="single" w:sz="12" w:space="0" w:color="000000"/>
            </w:tcBorders>
          </w:tcPr>
          <w:p w14:paraId="56E833A0" w14:textId="77777777" w:rsidR="00EA0D07" w:rsidRPr="00FA7A5A" w:rsidRDefault="0098782E">
            <w:pPr>
              <w:pStyle w:val="TableParagraph"/>
              <w:spacing w:before="20" w:line="268" w:lineRule="exact"/>
              <w:ind w:left="41"/>
              <w:jc w:val="center"/>
              <w:rPr>
                <w:rFonts w:ascii="Times New Roman" w:hAnsi="Times New Roman" w:cs="Times New Roman"/>
              </w:rPr>
            </w:pPr>
            <w:r w:rsidRPr="00FA7A5A">
              <w:rPr>
                <w:rFonts w:ascii="Times New Roman" w:hAnsi="Times New Roman" w:cs="Times New Roman"/>
              </w:rPr>
              <w:t>8</w:t>
            </w:r>
          </w:p>
        </w:tc>
        <w:tc>
          <w:tcPr>
            <w:tcW w:w="1274" w:type="dxa"/>
            <w:gridSpan w:val="2"/>
            <w:tcBorders>
              <w:top w:val="single" w:sz="12" w:space="0" w:color="000000"/>
              <w:left w:val="single" w:sz="12" w:space="0" w:color="000000"/>
              <w:right w:val="single" w:sz="12" w:space="0" w:color="000000"/>
            </w:tcBorders>
          </w:tcPr>
          <w:p w14:paraId="25117497" w14:textId="77777777" w:rsidR="00EA0D07" w:rsidRPr="00FA7A5A" w:rsidRDefault="0098782E">
            <w:pPr>
              <w:pStyle w:val="TableParagraph"/>
              <w:spacing w:before="20" w:line="268" w:lineRule="exact"/>
              <w:ind w:left="628" w:right="586"/>
              <w:jc w:val="center"/>
              <w:rPr>
                <w:rFonts w:ascii="Times New Roman" w:hAnsi="Times New Roman" w:cs="Times New Roman"/>
              </w:rPr>
            </w:pPr>
            <w:r w:rsidRPr="00FA7A5A">
              <w:rPr>
                <w:rFonts w:ascii="Times New Roman" w:hAnsi="Times New Roman" w:cs="Times New Roman"/>
              </w:rPr>
              <w:t>3</w:t>
            </w:r>
          </w:p>
        </w:tc>
        <w:tc>
          <w:tcPr>
            <w:tcW w:w="1561" w:type="dxa"/>
            <w:gridSpan w:val="3"/>
            <w:tcBorders>
              <w:top w:val="single" w:sz="12" w:space="0" w:color="000000"/>
              <w:left w:val="single" w:sz="12" w:space="0" w:color="000000"/>
            </w:tcBorders>
          </w:tcPr>
          <w:p w14:paraId="29B29B2D" w14:textId="77777777" w:rsidR="00EA0D07" w:rsidRPr="00FA7A5A" w:rsidRDefault="007A50D1">
            <w:pPr>
              <w:pStyle w:val="TableParagraph"/>
              <w:spacing w:before="20" w:line="268" w:lineRule="exact"/>
              <w:ind w:left="42"/>
              <w:jc w:val="center"/>
              <w:rPr>
                <w:rFonts w:ascii="Times New Roman" w:hAnsi="Times New Roman" w:cs="Times New Roman"/>
              </w:rPr>
            </w:pPr>
            <w:r w:rsidRPr="00FA7A5A">
              <w:rPr>
                <w:rFonts w:ascii="Times New Roman" w:hAnsi="Times New Roman" w:cs="Times New Roman"/>
              </w:rPr>
              <w:t>4</w:t>
            </w:r>
          </w:p>
        </w:tc>
        <w:tc>
          <w:tcPr>
            <w:tcW w:w="1567" w:type="dxa"/>
            <w:gridSpan w:val="2"/>
            <w:tcBorders>
              <w:top w:val="single" w:sz="12" w:space="0" w:color="000000"/>
              <w:right w:val="single" w:sz="12" w:space="0" w:color="000000"/>
            </w:tcBorders>
          </w:tcPr>
          <w:p w14:paraId="43F7CA6A" w14:textId="77777777" w:rsidR="00EA0D07" w:rsidRPr="00FA7A5A" w:rsidRDefault="0098782E">
            <w:pPr>
              <w:pStyle w:val="TableParagraph"/>
              <w:spacing w:before="20" w:line="268" w:lineRule="exact"/>
              <w:ind w:left="25"/>
              <w:jc w:val="center"/>
              <w:rPr>
                <w:rFonts w:ascii="Times New Roman" w:hAnsi="Times New Roman" w:cs="Times New Roman"/>
              </w:rPr>
            </w:pPr>
            <w:r w:rsidRPr="00FA7A5A">
              <w:rPr>
                <w:rFonts w:ascii="Times New Roman" w:hAnsi="Times New Roman" w:cs="Times New Roman"/>
              </w:rPr>
              <w:t>3</w:t>
            </w:r>
          </w:p>
        </w:tc>
        <w:tc>
          <w:tcPr>
            <w:tcW w:w="1421" w:type="dxa"/>
            <w:gridSpan w:val="2"/>
            <w:tcBorders>
              <w:top w:val="single" w:sz="12" w:space="0" w:color="000000"/>
              <w:left w:val="single" w:sz="12" w:space="0" w:color="000000"/>
              <w:right w:val="single" w:sz="8" w:space="0" w:color="000000"/>
            </w:tcBorders>
          </w:tcPr>
          <w:p w14:paraId="141D1FC6" w14:textId="77777777" w:rsidR="00EA0D07" w:rsidRPr="00FA7A5A" w:rsidRDefault="0098782E">
            <w:pPr>
              <w:pStyle w:val="TableParagraph"/>
              <w:spacing w:before="20" w:line="268" w:lineRule="exact"/>
              <w:ind w:left="21"/>
              <w:jc w:val="center"/>
              <w:rPr>
                <w:rFonts w:ascii="Times New Roman" w:hAnsi="Times New Roman" w:cs="Times New Roman"/>
              </w:rPr>
            </w:pPr>
            <w:r w:rsidRPr="00FA7A5A">
              <w:rPr>
                <w:rFonts w:ascii="Times New Roman" w:hAnsi="Times New Roman" w:cs="Times New Roman"/>
              </w:rPr>
              <w:t>-</w:t>
            </w:r>
          </w:p>
        </w:tc>
        <w:tc>
          <w:tcPr>
            <w:tcW w:w="1419" w:type="dxa"/>
            <w:tcBorders>
              <w:top w:val="single" w:sz="12" w:space="0" w:color="000000"/>
              <w:left w:val="single" w:sz="8" w:space="0" w:color="000000"/>
            </w:tcBorders>
          </w:tcPr>
          <w:p w14:paraId="3C58AB8C" w14:textId="77777777" w:rsidR="00EA0D07" w:rsidRPr="00FA7A5A" w:rsidRDefault="007A50D1">
            <w:pPr>
              <w:pStyle w:val="TableParagraph"/>
              <w:spacing w:before="20" w:line="268" w:lineRule="exact"/>
              <w:ind w:left="34"/>
              <w:jc w:val="center"/>
              <w:rPr>
                <w:rFonts w:ascii="Times New Roman" w:hAnsi="Times New Roman" w:cs="Times New Roman"/>
              </w:rPr>
            </w:pPr>
            <w:r w:rsidRPr="00FA7A5A">
              <w:rPr>
                <w:rFonts w:ascii="Times New Roman" w:hAnsi="Times New Roman" w:cs="Times New Roman"/>
              </w:rPr>
              <w:t>-</w:t>
            </w:r>
          </w:p>
        </w:tc>
      </w:tr>
      <w:tr w:rsidR="0098782E" w:rsidRPr="00FA7A5A" w14:paraId="1E1A91E0" w14:textId="77777777">
        <w:trPr>
          <w:trHeight w:val="538"/>
        </w:trPr>
        <w:tc>
          <w:tcPr>
            <w:tcW w:w="2338" w:type="dxa"/>
            <w:gridSpan w:val="2"/>
            <w:tcBorders>
              <w:right w:val="single" w:sz="12" w:space="0" w:color="000000"/>
            </w:tcBorders>
          </w:tcPr>
          <w:p w14:paraId="68794F30" w14:textId="77777777" w:rsidR="00EA0D07" w:rsidRPr="00FA7A5A" w:rsidRDefault="007A50D1">
            <w:pPr>
              <w:pStyle w:val="TableParagraph"/>
              <w:spacing w:line="270" w:lineRule="atLeast"/>
              <w:ind w:left="68" w:right="82"/>
              <w:rPr>
                <w:rFonts w:ascii="Times New Roman" w:hAnsi="Times New Roman" w:cs="Times New Roman"/>
                <w:b/>
              </w:rPr>
            </w:pPr>
            <w:proofErr w:type="spellStart"/>
            <w:r w:rsidRPr="00FA7A5A">
              <w:rPr>
                <w:rFonts w:ascii="Times New Roman" w:hAnsi="Times New Roman" w:cs="Times New Roman"/>
                <w:b/>
              </w:rPr>
              <w:t>Bölüm</w:t>
            </w:r>
            <w:proofErr w:type="spellEnd"/>
            <w:r w:rsidRPr="00FA7A5A">
              <w:rPr>
                <w:rFonts w:ascii="Times New Roman" w:hAnsi="Times New Roman" w:cs="Times New Roman"/>
                <w:b/>
              </w:rPr>
              <w:t xml:space="preserve"> / Program (Department/Program)</w:t>
            </w:r>
          </w:p>
        </w:tc>
        <w:tc>
          <w:tcPr>
            <w:tcW w:w="7809" w:type="dxa"/>
            <w:gridSpan w:val="11"/>
            <w:tcBorders>
              <w:left w:val="single" w:sz="12" w:space="0" w:color="000000"/>
            </w:tcBorders>
          </w:tcPr>
          <w:p w14:paraId="10DFE05F" w14:textId="77777777" w:rsidR="0098782E" w:rsidRPr="00FA7A5A" w:rsidRDefault="00297673" w:rsidP="0098782E">
            <w:pPr>
              <w:pStyle w:val="TableParagraph"/>
              <w:spacing w:line="270" w:lineRule="atLeast"/>
              <w:ind w:left="76" w:right="3979"/>
              <w:rPr>
                <w:rFonts w:ascii="Times New Roman" w:hAnsi="Times New Roman" w:cs="Times New Roman"/>
              </w:rPr>
            </w:pPr>
            <w:proofErr w:type="spellStart"/>
            <w:r w:rsidRPr="00FA7A5A">
              <w:rPr>
                <w:rFonts w:ascii="Times New Roman" w:hAnsi="Times New Roman" w:cs="Times New Roman"/>
              </w:rPr>
              <w:t>Uçak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Mühendisliği</w:t>
            </w:r>
            <w:proofErr w:type="spellEnd"/>
            <w:r w:rsidRPr="00FA7A5A">
              <w:rPr>
                <w:rFonts w:ascii="Times New Roman" w:hAnsi="Times New Roman" w:cs="Times New Roman"/>
              </w:rPr>
              <w:t xml:space="preserve"> / </w:t>
            </w:r>
            <w:proofErr w:type="spellStart"/>
            <w:r w:rsidR="0098782E" w:rsidRPr="00FA7A5A">
              <w:rPr>
                <w:rFonts w:ascii="Times New Roman" w:hAnsi="Times New Roman" w:cs="Times New Roman"/>
              </w:rPr>
              <w:t>Uzay</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Mühendisliği</w:t>
            </w:r>
            <w:proofErr w:type="spellEnd"/>
            <w:r w:rsidR="007A50D1" w:rsidRPr="00FA7A5A">
              <w:rPr>
                <w:rFonts w:ascii="Times New Roman" w:hAnsi="Times New Roman" w:cs="Times New Roman"/>
              </w:rPr>
              <w:t xml:space="preserve"> </w:t>
            </w:r>
          </w:p>
          <w:p w14:paraId="77AF609E" w14:textId="77777777" w:rsidR="00EA0D07" w:rsidRPr="00FA7A5A" w:rsidRDefault="007A50D1" w:rsidP="0098782E">
            <w:pPr>
              <w:pStyle w:val="TableParagraph"/>
              <w:spacing w:line="270" w:lineRule="atLeast"/>
              <w:ind w:left="76" w:right="3979"/>
              <w:rPr>
                <w:rFonts w:ascii="Times New Roman" w:hAnsi="Times New Roman" w:cs="Times New Roman"/>
              </w:rPr>
            </w:pPr>
            <w:r w:rsidRPr="00FA7A5A">
              <w:rPr>
                <w:rFonts w:ascii="Times New Roman" w:hAnsi="Times New Roman" w:cs="Times New Roman"/>
              </w:rPr>
              <w:t>(</w:t>
            </w:r>
            <w:r w:rsidR="00297673" w:rsidRPr="00FA7A5A">
              <w:rPr>
                <w:rFonts w:ascii="Times New Roman" w:hAnsi="Times New Roman" w:cs="Times New Roman"/>
              </w:rPr>
              <w:t>Aeronautical Eng. / Astronautical Eng.</w:t>
            </w:r>
            <w:r w:rsidRPr="00FA7A5A">
              <w:rPr>
                <w:rFonts w:ascii="Times New Roman" w:hAnsi="Times New Roman" w:cs="Times New Roman"/>
              </w:rPr>
              <w:t>)</w:t>
            </w:r>
          </w:p>
        </w:tc>
      </w:tr>
      <w:tr w:rsidR="0098782E" w:rsidRPr="00FA7A5A" w14:paraId="223D7291" w14:textId="77777777">
        <w:trPr>
          <w:trHeight w:val="534"/>
        </w:trPr>
        <w:tc>
          <w:tcPr>
            <w:tcW w:w="2338" w:type="dxa"/>
            <w:gridSpan w:val="2"/>
            <w:tcBorders>
              <w:right w:val="single" w:sz="12" w:space="0" w:color="000000"/>
            </w:tcBorders>
          </w:tcPr>
          <w:p w14:paraId="7C5AF73E" w14:textId="77777777" w:rsidR="00EA0D07" w:rsidRPr="00FA7A5A" w:rsidRDefault="007A50D1">
            <w:pPr>
              <w:pStyle w:val="TableParagraph"/>
              <w:spacing w:line="266" w:lineRule="exact"/>
              <w:ind w:left="68"/>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Türü</w:t>
            </w:r>
            <w:proofErr w:type="spellEnd"/>
          </w:p>
          <w:p w14:paraId="48CC008E" w14:textId="77777777" w:rsidR="00EA0D07" w:rsidRPr="00FA7A5A" w:rsidRDefault="007A50D1">
            <w:pPr>
              <w:pStyle w:val="TableParagraph"/>
              <w:spacing w:line="249" w:lineRule="exact"/>
              <w:ind w:left="68"/>
              <w:rPr>
                <w:rFonts w:ascii="Times New Roman" w:hAnsi="Times New Roman" w:cs="Times New Roman"/>
                <w:b/>
              </w:rPr>
            </w:pPr>
            <w:r w:rsidRPr="00FA7A5A">
              <w:rPr>
                <w:rFonts w:ascii="Times New Roman" w:hAnsi="Times New Roman" w:cs="Times New Roman"/>
                <w:b/>
              </w:rPr>
              <w:t>(Course Type)</w:t>
            </w:r>
          </w:p>
        </w:tc>
        <w:tc>
          <w:tcPr>
            <w:tcW w:w="2981" w:type="dxa"/>
            <w:gridSpan w:val="5"/>
            <w:tcBorders>
              <w:left w:val="single" w:sz="12" w:space="0" w:color="000000"/>
            </w:tcBorders>
          </w:tcPr>
          <w:p w14:paraId="553E2B51" w14:textId="77777777" w:rsidR="00EA0D07" w:rsidRPr="00FA7A5A" w:rsidRDefault="0098782E" w:rsidP="0098782E">
            <w:pPr>
              <w:pStyle w:val="TableParagraph"/>
              <w:spacing w:before="131"/>
              <w:ind w:left="76"/>
              <w:rPr>
                <w:rFonts w:ascii="Times New Roman" w:hAnsi="Times New Roman" w:cs="Times New Roman"/>
              </w:rPr>
            </w:pPr>
            <w:proofErr w:type="spellStart"/>
            <w:r w:rsidRPr="00FA7A5A">
              <w:rPr>
                <w:rFonts w:ascii="Times New Roman" w:hAnsi="Times New Roman" w:cs="Times New Roman"/>
              </w:rPr>
              <w:t>Seçmeli</w:t>
            </w:r>
            <w:proofErr w:type="spellEnd"/>
            <w:r w:rsidR="007A50D1" w:rsidRPr="00FA7A5A">
              <w:rPr>
                <w:rFonts w:ascii="Times New Roman" w:hAnsi="Times New Roman" w:cs="Times New Roman"/>
              </w:rPr>
              <w:t xml:space="preserve"> (</w:t>
            </w:r>
            <w:r w:rsidRPr="00FA7A5A">
              <w:rPr>
                <w:rFonts w:ascii="Times New Roman" w:hAnsi="Times New Roman" w:cs="Times New Roman"/>
              </w:rPr>
              <w:t>Elective</w:t>
            </w:r>
            <w:r w:rsidR="007A50D1" w:rsidRPr="00FA7A5A">
              <w:rPr>
                <w:rFonts w:ascii="Times New Roman" w:hAnsi="Times New Roman" w:cs="Times New Roman"/>
              </w:rPr>
              <w:t>)</w:t>
            </w:r>
          </w:p>
        </w:tc>
        <w:tc>
          <w:tcPr>
            <w:tcW w:w="1988" w:type="dxa"/>
            <w:gridSpan w:val="3"/>
            <w:tcBorders>
              <w:right w:val="single" w:sz="12" w:space="0" w:color="000000"/>
            </w:tcBorders>
          </w:tcPr>
          <w:p w14:paraId="4D109333" w14:textId="77777777" w:rsidR="00EA0D07" w:rsidRPr="00FA7A5A" w:rsidRDefault="007A50D1">
            <w:pPr>
              <w:pStyle w:val="TableParagraph"/>
              <w:spacing w:line="266" w:lineRule="exact"/>
              <w:ind w:left="67"/>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Dili</w:t>
            </w:r>
          </w:p>
          <w:p w14:paraId="0FEBDE07" w14:textId="77777777" w:rsidR="00EA0D07" w:rsidRPr="00FA7A5A" w:rsidRDefault="007A50D1">
            <w:pPr>
              <w:pStyle w:val="TableParagraph"/>
              <w:spacing w:line="249" w:lineRule="exact"/>
              <w:ind w:left="67"/>
              <w:rPr>
                <w:rFonts w:ascii="Times New Roman" w:hAnsi="Times New Roman" w:cs="Times New Roman"/>
                <w:b/>
              </w:rPr>
            </w:pPr>
            <w:r w:rsidRPr="00FA7A5A">
              <w:rPr>
                <w:rFonts w:ascii="Times New Roman" w:hAnsi="Times New Roman" w:cs="Times New Roman"/>
                <w:b/>
              </w:rPr>
              <w:t>(Course Language)</w:t>
            </w:r>
          </w:p>
        </w:tc>
        <w:tc>
          <w:tcPr>
            <w:tcW w:w="2840" w:type="dxa"/>
            <w:gridSpan w:val="3"/>
            <w:tcBorders>
              <w:left w:val="single" w:sz="12" w:space="0" w:color="000000"/>
            </w:tcBorders>
          </w:tcPr>
          <w:p w14:paraId="66B1657E" w14:textId="77777777" w:rsidR="00EA0D07" w:rsidRPr="00FA7A5A" w:rsidRDefault="007A50D1">
            <w:pPr>
              <w:pStyle w:val="TableParagraph"/>
              <w:spacing w:line="266" w:lineRule="exact"/>
              <w:ind w:left="69"/>
              <w:rPr>
                <w:rFonts w:ascii="Times New Roman" w:hAnsi="Times New Roman" w:cs="Times New Roman"/>
              </w:rPr>
            </w:pPr>
            <w:proofErr w:type="spellStart"/>
            <w:r w:rsidRPr="00FA7A5A">
              <w:rPr>
                <w:rFonts w:ascii="Times New Roman" w:hAnsi="Times New Roman" w:cs="Times New Roman"/>
              </w:rPr>
              <w:t>İngilizce</w:t>
            </w:r>
            <w:proofErr w:type="spellEnd"/>
          </w:p>
          <w:p w14:paraId="3E8F8065" w14:textId="77777777" w:rsidR="00EA0D07" w:rsidRPr="00FA7A5A" w:rsidRDefault="007A50D1">
            <w:pPr>
              <w:pStyle w:val="TableParagraph"/>
              <w:spacing w:line="249" w:lineRule="exact"/>
              <w:ind w:left="69"/>
              <w:rPr>
                <w:rFonts w:ascii="Times New Roman" w:hAnsi="Times New Roman" w:cs="Times New Roman"/>
              </w:rPr>
            </w:pPr>
            <w:r w:rsidRPr="00FA7A5A">
              <w:rPr>
                <w:rFonts w:ascii="Times New Roman" w:hAnsi="Times New Roman" w:cs="Times New Roman"/>
              </w:rPr>
              <w:t>(English)</w:t>
            </w:r>
          </w:p>
        </w:tc>
      </w:tr>
      <w:tr w:rsidR="0098782E" w:rsidRPr="00FA7A5A" w14:paraId="7511CDA6" w14:textId="77777777">
        <w:trPr>
          <w:trHeight w:val="538"/>
        </w:trPr>
        <w:tc>
          <w:tcPr>
            <w:tcW w:w="2338" w:type="dxa"/>
            <w:gridSpan w:val="2"/>
            <w:tcBorders>
              <w:right w:val="single" w:sz="12" w:space="0" w:color="000000"/>
            </w:tcBorders>
          </w:tcPr>
          <w:p w14:paraId="2A60F048" w14:textId="77777777" w:rsidR="00EA0D07" w:rsidRPr="00FA7A5A" w:rsidRDefault="007A50D1">
            <w:pPr>
              <w:pStyle w:val="TableParagraph"/>
              <w:spacing w:line="270" w:lineRule="atLeast"/>
              <w:ind w:left="68" w:right="194"/>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Önkoşulları</w:t>
            </w:r>
            <w:proofErr w:type="spellEnd"/>
            <w:r w:rsidRPr="00FA7A5A">
              <w:rPr>
                <w:rFonts w:ascii="Times New Roman" w:hAnsi="Times New Roman" w:cs="Times New Roman"/>
                <w:b/>
              </w:rPr>
              <w:t xml:space="preserve"> (Course Prerequisites)</w:t>
            </w:r>
          </w:p>
        </w:tc>
        <w:tc>
          <w:tcPr>
            <w:tcW w:w="7809" w:type="dxa"/>
            <w:gridSpan w:val="11"/>
            <w:tcBorders>
              <w:left w:val="single" w:sz="12" w:space="0" w:color="000000"/>
            </w:tcBorders>
          </w:tcPr>
          <w:p w14:paraId="63EEB832" w14:textId="77777777" w:rsidR="00EA0D07" w:rsidRPr="00FA7A5A" w:rsidRDefault="0098782E" w:rsidP="0098782E">
            <w:pPr>
              <w:pStyle w:val="TableParagraph"/>
              <w:spacing w:line="249" w:lineRule="exact"/>
              <w:ind w:left="69"/>
              <w:rPr>
                <w:rFonts w:ascii="Times New Roman" w:hAnsi="Times New Roman" w:cs="Times New Roman"/>
              </w:rPr>
            </w:pPr>
            <w:r w:rsidRPr="00FA7A5A">
              <w:rPr>
                <w:rFonts w:ascii="Times New Roman" w:hAnsi="Times New Roman" w:cs="Times New Roman"/>
              </w:rPr>
              <w:t xml:space="preserve"> Yok</w:t>
            </w:r>
          </w:p>
          <w:p w14:paraId="581D3F4A" w14:textId="77777777" w:rsidR="0098782E" w:rsidRPr="00FA7A5A" w:rsidRDefault="0098782E" w:rsidP="0098782E">
            <w:pPr>
              <w:pStyle w:val="TableParagraph"/>
              <w:spacing w:line="249" w:lineRule="exact"/>
              <w:ind w:left="69"/>
              <w:rPr>
                <w:rFonts w:ascii="Times New Roman" w:hAnsi="Times New Roman" w:cs="Times New Roman"/>
              </w:rPr>
            </w:pPr>
            <w:r w:rsidRPr="00FA7A5A">
              <w:rPr>
                <w:rFonts w:ascii="Times New Roman" w:hAnsi="Times New Roman" w:cs="Times New Roman"/>
              </w:rPr>
              <w:t xml:space="preserve"> (None)</w:t>
            </w:r>
          </w:p>
        </w:tc>
      </w:tr>
      <w:tr w:rsidR="00EA0D07" w:rsidRPr="00FA7A5A" w14:paraId="3D32D3E8" w14:textId="77777777">
        <w:trPr>
          <w:trHeight w:val="1064"/>
        </w:trPr>
        <w:tc>
          <w:tcPr>
            <w:tcW w:w="2338" w:type="dxa"/>
            <w:gridSpan w:val="2"/>
            <w:vMerge w:val="restart"/>
            <w:tcBorders>
              <w:right w:val="single" w:sz="12" w:space="0" w:color="000000"/>
            </w:tcBorders>
          </w:tcPr>
          <w:p w14:paraId="470B5C5B" w14:textId="77777777" w:rsidR="00EA0D07" w:rsidRPr="00FA7A5A" w:rsidRDefault="007A50D1">
            <w:pPr>
              <w:pStyle w:val="TableParagraph"/>
              <w:spacing w:before="176"/>
              <w:ind w:left="68" w:right="40"/>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Mesleki</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Bileşene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Katkısı</w:t>
            </w:r>
            <w:proofErr w:type="spellEnd"/>
            <w:r w:rsidRPr="00FA7A5A">
              <w:rPr>
                <w:rFonts w:ascii="Times New Roman" w:hAnsi="Times New Roman" w:cs="Times New Roman"/>
                <w:b/>
              </w:rPr>
              <w:t>, %</w:t>
            </w:r>
          </w:p>
          <w:p w14:paraId="19E2DD10" w14:textId="77777777" w:rsidR="00EA0D07" w:rsidRPr="00FA7A5A" w:rsidRDefault="007A50D1">
            <w:pPr>
              <w:pStyle w:val="TableParagraph"/>
              <w:spacing w:before="1"/>
              <w:ind w:left="68" w:right="647"/>
              <w:rPr>
                <w:rFonts w:ascii="Times New Roman" w:hAnsi="Times New Roman" w:cs="Times New Roman"/>
                <w:b/>
              </w:rPr>
            </w:pPr>
            <w:r w:rsidRPr="00FA7A5A">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2F4765A9" w14:textId="77777777" w:rsidR="00EA0D07" w:rsidRPr="00FA7A5A" w:rsidRDefault="007A50D1" w:rsidP="00FA7A5A">
            <w:pPr>
              <w:pStyle w:val="TableParagraph"/>
              <w:ind w:left="176" w:right="136" w:hanging="1"/>
              <w:jc w:val="center"/>
              <w:rPr>
                <w:rFonts w:ascii="Times New Roman" w:hAnsi="Times New Roman" w:cs="Times New Roman"/>
                <w:b/>
              </w:rPr>
            </w:pPr>
            <w:proofErr w:type="spellStart"/>
            <w:r w:rsidRPr="00FA7A5A">
              <w:rPr>
                <w:rFonts w:ascii="Times New Roman" w:hAnsi="Times New Roman" w:cs="Times New Roman"/>
                <w:b/>
              </w:rPr>
              <w:t>Temel</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Bilim</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ve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Matematik</w:t>
            </w:r>
            <w:proofErr w:type="spellEnd"/>
          </w:p>
          <w:p w14:paraId="6113DCBC" w14:textId="77777777" w:rsidR="00EA0D07" w:rsidRPr="00FA7A5A" w:rsidRDefault="007A50D1" w:rsidP="00FA7A5A">
            <w:pPr>
              <w:pStyle w:val="TableParagraph"/>
              <w:spacing w:line="270" w:lineRule="atLeast"/>
              <w:ind w:left="176" w:right="136"/>
              <w:jc w:val="center"/>
              <w:rPr>
                <w:rFonts w:ascii="Times New Roman" w:hAnsi="Times New Roman" w:cs="Times New Roman"/>
                <w:b/>
              </w:rPr>
            </w:pPr>
            <w:r w:rsidRPr="00FA7A5A">
              <w:rPr>
                <w:rFonts w:ascii="Times New Roman" w:hAnsi="Times New Roman" w:cs="Times New Roman"/>
                <w:b/>
              </w:rPr>
              <w:t>(Basic</w:t>
            </w:r>
            <w:r w:rsidRPr="00FA7A5A">
              <w:rPr>
                <w:rFonts w:ascii="Times New Roman" w:hAnsi="Times New Roman" w:cs="Times New Roman"/>
                <w:b/>
                <w:spacing w:val="-5"/>
              </w:rPr>
              <w:t xml:space="preserve"> </w:t>
            </w:r>
            <w:r w:rsidRPr="00FA7A5A">
              <w:rPr>
                <w:rFonts w:ascii="Times New Roman" w:hAnsi="Times New Roman" w:cs="Times New Roman"/>
                <w:b/>
              </w:rPr>
              <w:t>Sciences and</w:t>
            </w:r>
            <w:r w:rsidRPr="00FA7A5A">
              <w:rPr>
                <w:rFonts w:ascii="Times New Roman" w:hAnsi="Times New Roman" w:cs="Times New Roman"/>
                <w:b/>
                <w:spacing w:val="-2"/>
              </w:rPr>
              <w:t xml:space="preserve"> </w:t>
            </w:r>
            <w:r w:rsidRPr="00FA7A5A">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5207F80E" w14:textId="77777777" w:rsidR="00EA0D07" w:rsidRPr="00FA7A5A" w:rsidRDefault="00EA0D07" w:rsidP="00FA7A5A">
            <w:pPr>
              <w:pStyle w:val="TableParagraph"/>
              <w:jc w:val="center"/>
              <w:rPr>
                <w:rFonts w:ascii="Times New Roman" w:hAnsi="Times New Roman" w:cs="Times New Roman"/>
              </w:rPr>
            </w:pPr>
          </w:p>
          <w:p w14:paraId="16C4102C" w14:textId="77777777" w:rsidR="00EA0D07" w:rsidRPr="00FA7A5A" w:rsidRDefault="007A50D1" w:rsidP="00FA7A5A">
            <w:pPr>
              <w:pStyle w:val="TableParagraph"/>
              <w:spacing w:before="1"/>
              <w:ind w:left="96" w:right="41" w:firstLine="100"/>
              <w:jc w:val="center"/>
              <w:rPr>
                <w:rFonts w:ascii="Times New Roman" w:hAnsi="Times New Roman" w:cs="Times New Roman"/>
                <w:b/>
              </w:rPr>
            </w:pPr>
            <w:proofErr w:type="spellStart"/>
            <w:r w:rsidRPr="00FA7A5A">
              <w:rPr>
                <w:rFonts w:ascii="Times New Roman" w:hAnsi="Times New Roman" w:cs="Times New Roman"/>
                <w:b/>
              </w:rPr>
              <w:t>Temel</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Mühendislik</w:t>
            </w:r>
            <w:proofErr w:type="spellEnd"/>
            <w:r w:rsidRPr="00FA7A5A">
              <w:rPr>
                <w:rFonts w:ascii="Times New Roman" w:hAnsi="Times New Roman" w:cs="Times New Roman"/>
                <w:b/>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7AAD2EB7" w14:textId="506FFF6E" w:rsidR="00EA0D07" w:rsidRPr="00FA7A5A" w:rsidRDefault="007A50D1" w:rsidP="00FA7A5A">
            <w:pPr>
              <w:pStyle w:val="TableParagraph"/>
              <w:ind w:left="77" w:right="45"/>
              <w:jc w:val="center"/>
              <w:rPr>
                <w:rFonts w:ascii="Times New Roman" w:hAnsi="Times New Roman" w:cs="Times New Roman"/>
                <w:b/>
              </w:rPr>
            </w:pPr>
            <w:proofErr w:type="spellStart"/>
            <w:r w:rsidRPr="00FA7A5A">
              <w:rPr>
                <w:rFonts w:ascii="Times New Roman" w:hAnsi="Times New Roman" w:cs="Times New Roman"/>
                <w:b/>
              </w:rPr>
              <w:t>Mühendislik</w:t>
            </w:r>
            <w:proofErr w:type="spellEnd"/>
            <w:r w:rsidRPr="00FA7A5A">
              <w:rPr>
                <w:rFonts w:ascii="Times New Roman" w:hAnsi="Times New Roman" w:cs="Times New Roman"/>
                <w:b/>
              </w:rPr>
              <w:t>/</w:t>
            </w:r>
            <w:proofErr w:type="spellStart"/>
            <w:r w:rsidRPr="00FA7A5A">
              <w:rPr>
                <w:rFonts w:ascii="Times New Roman" w:hAnsi="Times New Roman" w:cs="Times New Roman"/>
                <w:b/>
              </w:rPr>
              <w:t>Mimarlık</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Tasarım</w:t>
            </w:r>
            <w:proofErr w:type="spellEnd"/>
          </w:p>
          <w:p w14:paraId="60E60E4D" w14:textId="73A7071C" w:rsidR="00EA0D07" w:rsidRPr="00FA7A5A" w:rsidRDefault="007A50D1" w:rsidP="00FA7A5A">
            <w:pPr>
              <w:pStyle w:val="TableParagraph"/>
              <w:spacing w:line="270" w:lineRule="atLeast"/>
              <w:ind w:left="74" w:right="45"/>
              <w:jc w:val="center"/>
              <w:rPr>
                <w:rFonts w:ascii="Times New Roman" w:hAnsi="Times New Roman" w:cs="Times New Roman"/>
                <w:b/>
              </w:rPr>
            </w:pPr>
            <w:r w:rsidRPr="00FA7A5A">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74BF887F" w14:textId="77777777" w:rsidR="00EA0D07" w:rsidRPr="00FA7A5A" w:rsidRDefault="00EA0D07" w:rsidP="00FA7A5A">
            <w:pPr>
              <w:pStyle w:val="TableParagraph"/>
              <w:jc w:val="center"/>
              <w:rPr>
                <w:rFonts w:ascii="Times New Roman" w:hAnsi="Times New Roman" w:cs="Times New Roman"/>
              </w:rPr>
            </w:pPr>
          </w:p>
          <w:p w14:paraId="72E458E2" w14:textId="77777777" w:rsidR="00EA0D07" w:rsidRPr="00FA7A5A" w:rsidRDefault="007A50D1" w:rsidP="00FA7A5A">
            <w:pPr>
              <w:pStyle w:val="TableParagraph"/>
              <w:spacing w:before="1"/>
              <w:ind w:left="77" w:right="26"/>
              <w:jc w:val="center"/>
              <w:rPr>
                <w:rFonts w:ascii="Times New Roman" w:hAnsi="Times New Roman" w:cs="Times New Roman"/>
                <w:b/>
              </w:rPr>
            </w:pPr>
            <w:proofErr w:type="spellStart"/>
            <w:r w:rsidRPr="00FA7A5A">
              <w:rPr>
                <w:rFonts w:ascii="Times New Roman" w:hAnsi="Times New Roman" w:cs="Times New Roman"/>
                <w:b/>
              </w:rPr>
              <w:t>Genel</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Eğitim</w:t>
            </w:r>
            <w:proofErr w:type="spellEnd"/>
            <w:r w:rsidRPr="00FA7A5A">
              <w:rPr>
                <w:rFonts w:ascii="Times New Roman" w:hAnsi="Times New Roman" w:cs="Times New Roman"/>
                <w:b/>
              </w:rPr>
              <w:t xml:space="preserve"> (General Education)</w:t>
            </w:r>
          </w:p>
        </w:tc>
      </w:tr>
      <w:tr w:rsidR="00EA0D07" w:rsidRPr="00FA7A5A" w14:paraId="583D93E6" w14:textId="77777777">
        <w:trPr>
          <w:trHeight w:val="309"/>
        </w:trPr>
        <w:tc>
          <w:tcPr>
            <w:tcW w:w="2338" w:type="dxa"/>
            <w:gridSpan w:val="2"/>
            <w:vMerge/>
            <w:tcBorders>
              <w:top w:val="nil"/>
              <w:right w:val="single" w:sz="12" w:space="0" w:color="000000"/>
            </w:tcBorders>
          </w:tcPr>
          <w:p w14:paraId="61F84438" w14:textId="77777777" w:rsidR="00EA0D07" w:rsidRPr="00FA7A5A" w:rsidRDefault="00EA0D07">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0C5E097D" w14:textId="77777777" w:rsidR="00EA0D07" w:rsidRPr="00FA7A5A" w:rsidRDefault="007A50D1">
            <w:pPr>
              <w:pStyle w:val="TableParagraph"/>
              <w:spacing w:before="9"/>
              <w:ind w:left="38"/>
              <w:jc w:val="center"/>
              <w:rPr>
                <w:rFonts w:ascii="Times New Roman" w:hAnsi="Times New Roman" w:cs="Times New Roman"/>
              </w:rPr>
            </w:pPr>
            <w:r w:rsidRPr="00FA7A5A">
              <w:rPr>
                <w:rFonts w:ascii="Times New Roman" w:hAnsi="Times New Roman" w:cs="Times New Roman"/>
              </w:rPr>
              <w:t>-</w:t>
            </w:r>
          </w:p>
        </w:tc>
        <w:tc>
          <w:tcPr>
            <w:tcW w:w="2134" w:type="dxa"/>
            <w:gridSpan w:val="5"/>
            <w:tcBorders>
              <w:top w:val="single" w:sz="12" w:space="0" w:color="000000"/>
              <w:left w:val="single" w:sz="12" w:space="0" w:color="000000"/>
              <w:right w:val="single" w:sz="12" w:space="0" w:color="000000"/>
            </w:tcBorders>
          </w:tcPr>
          <w:p w14:paraId="0E9EBE87" w14:textId="77777777" w:rsidR="00EA0D07" w:rsidRPr="00FA7A5A" w:rsidRDefault="007A50D1">
            <w:pPr>
              <w:pStyle w:val="TableParagraph"/>
              <w:spacing w:before="9"/>
              <w:ind w:left="33"/>
              <w:jc w:val="center"/>
              <w:rPr>
                <w:rFonts w:ascii="Times New Roman" w:hAnsi="Times New Roman" w:cs="Times New Roman"/>
              </w:rPr>
            </w:pPr>
            <w:r w:rsidRPr="00FA7A5A">
              <w:rPr>
                <w:rFonts w:ascii="Times New Roman" w:hAnsi="Times New Roman" w:cs="Times New Roman"/>
              </w:rPr>
              <w:t>-</w:t>
            </w:r>
          </w:p>
        </w:tc>
        <w:tc>
          <w:tcPr>
            <w:tcW w:w="1995" w:type="dxa"/>
            <w:gridSpan w:val="2"/>
            <w:tcBorders>
              <w:top w:val="single" w:sz="12" w:space="0" w:color="000000"/>
              <w:left w:val="single" w:sz="12" w:space="0" w:color="000000"/>
              <w:right w:val="single" w:sz="12" w:space="0" w:color="000000"/>
            </w:tcBorders>
          </w:tcPr>
          <w:p w14:paraId="7B000AC5" w14:textId="77777777" w:rsidR="00EA0D07" w:rsidRPr="00FA7A5A" w:rsidRDefault="0098782E">
            <w:pPr>
              <w:pStyle w:val="TableParagraph"/>
              <w:spacing w:before="9"/>
              <w:ind w:left="28"/>
              <w:jc w:val="center"/>
              <w:rPr>
                <w:rFonts w:ascii="Times New Roman" w:hAnsi="Times New Roman" w:cs="Times New Roman"/>
              </w:rPr>
            </w:pPr>
            <w:r w:rsidRPr="00FA7A5A">
              <w:rPr>
                <w:rFonts w:ascii="Times New Roman" w:hAnsi="Times New Roman" w:cs="Times New Roman"/>
              </w:rPr>
              <w:t>50</w:t>
            </w:r>
          </w:p>
        </w:tc>
        <w:tc>
          <w:tcPr>
            <w:tcW w:w="1979" w:type="dxa"/>
            <w:gridSpan w:val="2"/>
            <w:tcBorders>
              <w:top w:val="single" w:sz="12" w:space="0" w:color="000000"/>
              <w:left w:val="single" w:sz="12" w:space="0" w:color="000000"/>
            </w:tcBorders>
          </w:tcPr>
          <w:p w14:paraId="4BAA1D94" w14:textId="77777777" w:rsidR="00EA0D07" w:rsidRPr="00FA7A5A" w:rsidRDefault="0098782E">
            <w:pPr>
              <w:pStyle w:val="TableParagraph"/>
              <w:spacing w:before="9"/>
              <w:ind w:left="32"/>
              <w:jc w:val="center"/>
              <w:rPr>
                <w:rFonts w:ascii="Times New Roman" w:hAnsi="Times New Roman" w:cs="Times New Roman"/>
              </w:rPr>
            </w:pPr>
            <w:r w:rsidRPr="00FA7A5A">
              <w:rPr>
                <w:rFonts w:ascii="Times New Roman" w:hAnsi="Times New Roman" w:cs="Times New Roman"/>
              </w:rPr>
              <w:t>50</w:t>
            </w:r>
          </w:p>
        </w:tc>
      </w:tr>
      <w:tr w:rsidR="00EA0D07" w:rsidRPr="00FA7A5A" w14:paraId="5A7A2862" w14:textId="77777777">
        <w:trPr>
          <w:trHeight w:val="1131"/>
        </w:trPr>
        <w:tc>
          <w:tcPr>
            <w:tcW w:w="2338" w:type="dxa"/>
            <w:gridSpan w:val="2"/>
            <w:vMerge w:val="restart"/>
            <w:tcBorders>
              <w:right w:val="single" w:sz="12" w:space="0" w:color="000000"/>
            </w:tcBorders>
          </w:tcPr>
          <w:p w14:paraId="4D5FD64A" w14:textId="77777777" w:rsidR="00EA0D07" w:rsidRPr="00FA7A5A" w:rsidRDefault="00EA0D07">
            <w:pPr>
              <w:pStyle w:val="TableParagraph"/>
              <w:rPr>
                <w:rFonts w:ascii="Times New Roman" w:hAnsi="Times New Roman" w:cs="Times New Roman"/>
              </w:rPr>
            </w:pPr>
          </w:p>
          <w:p w14:paraId="70ACB8C2" w14:textId="77777777" w:rsidR="00EA0D07" w:rsidRPr="00FA7A5A" w:rsidRDefault="00EA0D07">
            <w:pPr>
              <w:pStyle w:val="TableParagraph"/>
              <w:spacing w:before="1"/>
              <w:rPr>
                <w:rFonts w:ascii="Times New Roman" w:hAnsi="Times New Roman" w:cs="Times New Roman"/>
              </w:rPr>
            </w:pPr>
          </w:p>
          <w:p w14:paraId="2D38EF8D" w14:textId="77777777" w:rsidR="00EA0D07" w:rsidRPr="00FA7A5A" w:rsidRDefault="007A50D1">
            <w:pPr>
              <w:pStyle w:val="TableParagraph"/>
              <w:spacing w:line="480" w:lineRule="auto"/>
              <w:ind w:left="68" w:right="350"/>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Tanımı</w:t>
            </w:r>
            <w:proofErr w:type="spellEnd"/>
            <w:r w:rsidRPr="00FA7A5A">
              <w:rPr>
                <w:rFonts w:ascii="Times New Roman" w:hAnsi="Times New Roman" w:cs="Times New Roman"/>
                <w:b/>
              </w:rPr>
              <w:t xml:space="preserve"> (Course Description)</w:t>
            </w:r>
          </w:p>
        </w:tc>
        <w:tc>
          <w:tcPr>
            <w:tcW w:w="7809" w:type="dxa"/>
            <w:gridSpan w:val="11"/>
            <w:tcBorders>
              <w:left w:val="single" w:sz="12" w:space="0" w:color="000000"/>
              <w:bottom w:val="single" w:sz="8" w:space="0" w:color="000000"/>
            </w:tcBorders>
          </w:tcPr>
          <w:p w14:paraId="7C4ABE79" w14:textId="77777777" w:rsidR="00EA0D07" w:rsidRPr="00FA7A5A" w:rsidRDefault="0098782E" w:rsidP="00FA7A5A">
            <w:pPr>
              <w:pStyle w:val="TableParagraph"/>
              <w:ind w:left="74"/>
              <w:jc w:val="both"/>
              <w:rPr>
                <w:rFonts w:ascii="Times New Roman" w:hAnsi="Times New Roman" w:cs="Times New Roman"/>
              </w:rPr>
            </w:pPr>
            <w:proofErr w:type="spellStart"/>
            <w:r w:rsidRPr="00FA7A5A">
              <w:rPr>
                <w:rFonts w:ascii="Times New Roman" w:hAnsi="Times New Roman" w:cs="Times New Roman"/>
              </w:rPr>
              <w:t>Uzay</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Havacılık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hukuku</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ilgili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temel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kavramların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aktarımı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havacılık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uzay</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faaliyetleri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esnasında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tarafların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sahip</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oldukları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hak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yükümlülüklerin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tayin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tespiti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uluslararası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sözleşme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metinlerin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hava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uzay</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sistemleri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tasarımı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geliştirilmesi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üzerine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etkileri</w:t>
            </w:r>
            <w:proofErr w:type="spellEnd"/>
          </w:p>
        </w:tc>
      </w:tr>
      <w:tr w:rsidR="00EA0D07" w:rsidRPr="00FA7A5A" w14:paraId="762CD0CA" w14:textId="77777777">
        <w:trPr>
          <w:trHeight w:val="1118"/>
        </w:trPr>
        <w:tc>
          <w:tcPr>
            <w:tcW w:w="2338" w:type="dxa"/>
            <w:gridSpan w:val="2"/>
            <w:vMerge/>
            <w:tcBorders>
              <w:top w:val="nil"/>
              <w:right w:val="single" w:sz="12" w:space="0" w:color="000000"/>
            </w:tcBorders>
          </w:tcPr>
          <w:p w14:paraId="1B6C1E55" w14:textId="77777777" w:rsidR="00EA0D07" w:rsidRPr="00FA7A5A" w:rsidRDefault="00EA0D07">
            <w:pPr>
              <w:rPr>
                <w:rFonts w:ascii="Times New Roman" w:hAnsi="Times New Roman" w:cs="Times New Roman"/>
              </w:rPr>
            </w:pPr>
          </w:p>
        </w:tc>
        <w:tc>
          <w:tcPr>
            <w:tcW w:w="7809" w:type="dxa"/>
            <w:gridSpan w:val="11"/>
            <w:tcBorders>
              <w:top w:val="single" w:sz="8" w:space="0" w:color="000000"/>
              <w:left w:val="single" w:sz="12" w:space="0" w:color="000000"/>
            </w:tcBorders>
          </w:tcPr>
          <w:p w14:paraId="1DD4577B" w14:textId="77777777" w:rsidR="00EA0D07" w:rsidRPr="00FA7A5A" w:rsidRDefault="0098782E" w:rsidP="00FA7A5A">
            <w:pPr>
              <w:pStyle w:val="TableParagraph"/>
              <w:ind w:left="74"/>
              <w:jc w:val="both"/>
              <w:rPr>
                <w:rFonts w:ascii="Times New Roman" w:hAnsi="Times New Roman" w:cs="Times New Roman"/>
              </w:rPr>
            </w:pPr>
            <w:r w:rsidRPr="00FA7A5A">
              <w:rPr>
                <w:rFonts w:ascii="Times New Roman" w:hAnsi="Times New Roman" w:cs="Times New Roman"/>
              </w:rPr>
              <w:t xml:space="preserve">Gaining the general knowledge of the main aspects of air and space </w:t>
            </w:r>
            <w:proofErr w:type="gramStart"/>
            <w:r w:rsidRPr="00FA7A5A">
              <w:rPr>
                <w:rFonts w:ascii="Times New Roman" w:hAnsi="Times New Roman" w:cs="Times New Roman"/>
              </w:rPr>
              <w:t>law,  determination</w:t>
            </w:r>
            <w:proofErr w:type="gramEnd"/>
            <w:r w:rsidRPr="00FA7A5A">
              <w:rPr>
                <w:rFonts w:ascii="Times New Roman" w:hAnsi="Times New Roman" w:cs="Times New Roman"/>
              </w:rPr>
              <w:t xml:space="preserve"> of the parties’ rights and obligations in these areas of law. Effect of international laws and regulations on the design and development of aerospace systems.</w:t>
            </w:r>
          </w:p>
        </w:tc>
      </w:tr>
      <w:tr w:rsidR="00EA0D07" w:rsidRPr="00FA7A5A" w14:paraId="7532A6FF" w14:textId="77777777">
        <w:trPr>
          <w:trHeight w:val="900"/>
        </w:trPr>
        <w:tc>
          <w:tcPr>
            <w:tcW w:w="2338" w:type="dxa"/>
            <w:gridSpan w:val="2"/>
            <w:vMerge w:val="restart"/>
            <w:tcBorders>
              <w:right w:val="single" w:sz="12" w:space="0" w:color="000000"/>
            </w:tcBorders>
          </w:tcPr>
          <w:p w14:paraId="3052BDAF" w14:textId="77777777" w:rsidR="00EA0D07" w:rsidRPr="00FA7A5A" w:rsidRDefault="00EA0D07">
            <w:pPr>
              <w:pStyle w:val="TableParagraph"/>
              <w:spacing w:before="6"/>
              <w:rPr>
                <w:rFonts w:ascii="Times New Roman" w:hAnsi="Times New Roman" w:cs="Times New Roman"/>
              </w:rPr>
            </w:pPr>
          </w:p>
          <w:p w14:paraId="7143B66B" w14:textId="77777777" w:rsidR="00EA0D07" w:rsidRPr="00FA7A5A" w:rsidRDefault="007A50D1">
            <w:pPr>
              <w:pStyle w:val="TableParagraph"/>
              <w:spacing w:line="480" w:lineRule="auto"/>
              <w:ind w:left="68" w:right="437"/>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Amacı</w:t>
            </w:r>
            <w:proofErr w:type="spellEnd"/>
            <w:r w:rsidRPr="00FA7A5A">
              <w:rPr>
                <w:rFonts w:ascii="Times New Roman" w:hAnsi="Times New Roman" w:cs="Times New Roman"/>
                <w:b/>
              </w:rPr>
              <w:t xml:space="preserve"> (Course Objectives)</w:t>
            </w:r>
          </w:p>
        </w:tc>
        <w:tc>
          <w:tcPr>
            <w:tcW w:w="7809" w:type="dxa"/>
            <w:gridSpan w:val="11"/>
            <w:tcBorders>
              <w:left w:val="single" w:sz="12" w:space="0" w:color="000000"/>
              <w:bottom w:val="single" w:sz="8" w:space="0" w:color="000000"/>
            </w:tcBorders>
          </w:tcPr>
          <w:p w14:paraId="4DBA0A86" w14:textId="77777777" w:rsidR="00EA0D07" w:rsidRPr="00FA7A5A" w:rsidRDefault="0098782E" w:rsidP="00FA7A5A">
            <w:pPr>
              <w:pStyle w:val="TableParagraph"/>
              <w:ind w:left="74"/>
              <w:jc w:val="both"/>
              <w:rPr>
                <w:rFonts w:ascii="Times New Roman" w:hAnsi="Times New Roman" w:cs="Times New Roman"/>
              </w:rPr>
            </w:pPr>
            <w:proofErr w:type="spellStart"/>
            <w:r w:rsidRPr="00FA7A5A">
              <w:rPr>
                <w:rFonts w:ascii="Times New Roman" w:hAnsi="Times New Roman" w:cs="Times New Roman"/>
              </w:rPr>
              <w:t>Hava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hukuku</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uzay</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hukuku</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ilgili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temel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kavramların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edinilmesi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konuya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ilişkin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hukuk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metodolojisinin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öğrenilmesi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bu</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sayede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ilgili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hukuk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metinlerinin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analizinin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gerçekleştirilmesi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tasarımda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dikkat</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edilmesi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gerekli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kuralların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öğrenilmesi</w:t>
            </w:r>
            <w:proofErr w:type="spellEnd"/>
          </w:p>
        </w:tc>
      </w:tr>
      <w:tr w:rsidR="00EA0D07" w:rsidRPr="00FA7A5A" w14:paraId="5824B2C5" w14:textId="77777777">
        <w:trPr>
          <w:trHeight w:val="1100"/>
        </w:trPr>
        <w:tc>
          <w:tcPr>
            <w:tcW w:w="2338" w:type="dxa"/>
            <w:gridSpan w:val="2"/>
            <w:vMerge/>
            <w:tcBorders>
              <w:top w:val="nil"/>
              <w:right w:val="single" w:sz="12" w:space="0" w:color="000000"/>
            </w:tcBorders>
          </w:tcPr>
          <w:p w14:paraId="333D6931" w14:textId="77777777" w:rsidR="00EA0D07" w:rsidRPr="00FA7A5A" w:rsidRDefault="00EA0D07">
            <w:pPr>
              <w:rPr>
                <w:rFonts w:ascii="Times New Roman" w:hAnsi="Times New Roman" w:cs="Times New Roman"/>
              </w:rPr>
            </w:pPr>
          </w:p>
        </w:tc>
        <w:tc>
          <w:tcPr>
            <w:tcW w:w="7809" w:type="dxa"/>
            <w:gridSpan w:val="11"/>
            <w:tcBorders>
              <w:top w:val="single" w:sz="8" w:space="0" w:color="000000"/>
              <w:left w:val="single" w:sz="12" w:space="0" w:color="000000"/>
            </w:tcBorders>
          </w:tcPr>
          <w:p w14:paraId="55F94DA6" w14:textId="77777777" w:rsidR="00EA0D07" w:rsidRPr="00FA7A5A" w:rsidRDefault="0098782E" w:rsidP="00FA7A5A">
            <w:pPr>
              <w:pStyle w:val="TableParagraph"/>
              <w:ind w:left="74"/>
              <w:jc w:val="both"/>
              <w:rPr>
                <w:rFonts w:ascii="Times New Roman" w:hAnsi="Times New Roman" w:cs="Times New Roman"/>
              </w:rPr>
            </w:pPr>
            <w:r w:rsidRPr="00FA7A5A">
              <w:rPr>
                <w:rFonts w:ascii="Times New Roman" w:hAnsi="Times New Roman" w:cs="Times New Roman"/>
              </w:rPr>
              <w:t>Learning the main aspects of air and space law, the methodology of air and space law and therefore gaining the ability of analyzing the relevant documents in this area of law. Regulations to be paid attention during design.</w:t>
            </w:r>
          </w:p>
        </w:tc>
      </w:tr>
      <w:tr w:rsidR="00EA0D07" w:rsidRPr="00FA7A5A" w14:paraId="3A60289D" w14:textId="77777777">
        <w:trPr>
          <w:trHeight w:val="1656"/>
        </w:trPr>
        <w:tc>
          <w:tcPr>
            <w:tcW w:w="2338" w:type="dxa"/>
            <w:gridSpan w:val="2"/>
            <w:vMerge w:val="restart"/>
            <w:tcBorders>
              <w:right w:val="single" w:sz="12" w:space="0" w:color="000000"/>
            </w:tcBorders>
          </w:tcPr>
          <w:p w14:paraId="12EB04C3" w14:textId="77777777" w:rsidR="00EA0D07" w:rsidRPr="00FA7A5A" w:rsidRDefault="00EA0D07">
            <w:pPr>
              <w:pStyle w:val="TableParagraph"/>
              <w:rPr>
                <w:rFonts w:ascii="Times New Roman" w:hAnsi="Times New Roman" w:cs="Times New Roman"/>
              </w:rPr>
            </w:pPr>
          </w:p>
          <w:p w14:paraId="5D227478" w14:textId="77777777" w:rsidR="00EA0D07" w:rsidRPr="00FA7A5A" w:rsidRDefault="00EA0D07">
            <w:pPr>
              <w:pStyle w:val="TableParagraph"/>
              <w:rPr>
                <w:rFonts w:ascii="Times New Roman" w:hAnsi="Times New Roman" w:cs="Times New Roman"/>
              </w:rPr>
            </w:pPr>
          </w:p>
          <w:p w14:paraId="0DDB1250" w14:textId="77777777" w:rsidR="00EA0D07" w:rsidRPr="00FA7A5A" w:rsidRDefault="00EA0D07">
            <w:pPr>
              <w:pStyle w:val="TableParagraph"/>
              <w:spacing w:before="4"/>
              <w:rPr>
                <w:rFonts w:ascii="Times New Roman" w:hAnsi="Times New Roman" w:cs="Times New Roman"/>
              </w:rPr>
            </w:pPr>
          </w:p>
          <w:p w14:paraId="285A3E10" w14:textId="77777777" w:rsidR="00EA0D07" w:rsidRPr="00FA7A5A" w:rsidRDefault="007A50D1">
            <w:pPr>
              <w:pStyle w:val="TableParagraph"/>
              <w:spacing w:line="237" w:lineRule="auto"/>
              <w:ind w:left="68" w:right="725"/>
              <w:rPr>
                <w:rFonts w:ascii="Times New Roman" w:hAnsi="Times New Roman" w:cs="Times New Roman"/>
                <w:b/>
              </w:rPr>
            </w:pPr>
            <w:proofErr w:type="spellStart"/>
            <w:r w:rsidRPr="00FA7A5A">
              <w:rPr>
                <w:rFonts w:ascii="Times New Roman" w:hAnsi="Times New Roman" w:cs="Times New Roman"/>
                <w:b/>
              </w:rPr>
              <w:t>Dersin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Öğrenme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Çıktıları</w:t>
            </w:r>
            <w:proofErr w:type="spellEnd"/>
          </w:p>
          <w:p w14:paraId="290BABBA" w14:textId="77777777" w:rsidR="00EA0D07" w:rsidRPr="00FA7A5A" w:rsidRDefault="00EA0D07">
            <w:pPr>
              <w:pStyle w:val="TableParagraph"/>
              <w:spacing w:before="6"/>
              <w:rPr>
                <w:rFonts w:ascii="Times New Roman" w:hAnsi="Times New Roman" w:cs="Times New Roman"/>
              </w:rPr>
            </w:pPr>
          </w:p>
          <w:p w14:paraId="3FC7D616" w14:textId="77777777" w:rsidR="00EA0D07" w:rsidRPr="00FA7A5A" w:rsidRDefault="007A50D1">
            <w:pPr>
              <w:pStyle w:val="TableParagraph"/>
              <w:ind w:left="68" w:right="679"/>
              <w:rPr>
                <w:rFonts w:ascii="Times New Roman" w:hAnsi="Times New Roman" w:cs="Times New Roman"/>
                <w:b/>
              </w:rPr>
            </w:pPr>
            <w:r w:rsidRPr="00FA7A5A">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706CE9D3" w14:textId="77777777" w:rsidR="0098782E"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t xml:space="preserve">1. </w:t>
            </w:r>
            <w:proofErr w:type="spellStart"/>
            <w:r w:rsidR="0098782E" w:rsidRPr="00FA7A5A">
              <w:rPr>
                <w:rFonts w:ascii="Times New Roman" w:hAnsi="Times New Roman" w:cs="Times New Roman"/>
              </w:rPr>
              <w:t>Hava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temel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metinler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hakkında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bilgi</w:t>
            </w:r>
            <w:proofErr w:type="spellEnd"/>
            <w:r w:rsidR="0098782E" w:rsidRPr="00FA7A5A">
              <w:rPr>
                <w:rFonts w:ascii="Times New Roman" w:hAnsi="Times New Roman" w:cs="Times New Roman"/>
              </w:rPr>
              <w:t xml:space="preserve"> (Chicago </w:t>
            </w:r>
            <w:proofErr w:type="spellStart"/>
            <w:r w:rsidR="0098782E" w:rsidRPr="00FA7A5A">
              <w:rPr>
                <w:rFonts w:ascii="Times New Roman" w:hAnsi="Times New Roman" w:cs="Times New Roman"/>
              </w:rPr>
              <w:t>Konvansiyonu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Varşova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Konvansiyonu</w:t>
            </w:r>
            <w:proofErr w:type="spellEnd"/>
            <w:r w:rsidR="0098782E" w:rsidRPr="00FA7A5A">
              <w:rPr>
                <w:rFonts w:ascii="Times New Roman" w:hAnsi="Times New Roman" w:cs="Times New Roman"/>
              </w:rPr>
              <w:t xml:space="preserve">, Montreal </w:t>
            </w:r>
            <w:proofErr w:type="spellStart"/>
            <w:r w:rsidR="0098782E" w:rsidRPr="00FA7A5A">
              <w:rPr>
                <w:rFonts w:ascii="Times New Roman" w:hAnsi="Times New Roman" w:cs="Times New Roman"/>
              </w:rPr>
              <w:t>Konvansiyonu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dahil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fakat</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bunlarla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sınırlı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olmaksızın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tüm</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metinler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sahibi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olunması</w:t>
            </w:r>
            <w:proofErr w:type="spellEnd"/>
            <w:r w:rsidR="0098782E" w:rsidRPr="00FA7A5A">
              <w:rPr>
                <w:rFonts w:ascii="Times New Roman" w:hAnsi="Times New Roman" w:cs="Times New Roman"/>
              </w:rPr>
              <w:t xml:space="preserve"> </w:t>
            </w:r>
          </w:p>
          <w:p w14:paraId="1D5329B5" w14:textId="77777777" w:rsidR="0098782E"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t xml:space="preserve">2. </w:t>
            </w:r>
            <w:proofErr w:type="spellStart"/>
            <w:r w:rsidR="0098782E" w:rsidRPr="00FA7A5A">
              <w:rPr>
                <w:rFonts w:ascii="Times New Roman" w:hAnsi="Times New Roman" w:cs="Times New Roman"/>
              </w:rPr>
              <w:t>Hava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kişi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kurumların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hak</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yükümlülükleri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hakkında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bilgi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sahibi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olunması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hava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araçları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üreticileri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taşıyıcılar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yolcular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dahil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fakat</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bunlarla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sınırlı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olmaksızın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tüm</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ilgililer</w:t>
            </w:r>
            <w:proofErr w:type="spellEnd"/>
            <w:r w:rsidR="0098782E" w:rsidRPr="00FA7A5A">
              <w:rPr>
                <w:rFonts w:ascii="Times New Roman" w:hAnsi="Times New Roman" w:cs="Times New Roman"/>
              </w:rPr>
              <w:t>)</w:t>
            </w:r>
          </w:p>
          <w:p w14:paraId="1A73C785" w14:textId="77777777" w:rsidR="0098782E"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t xml:space="preserve">3. </w:t>
            </w:r>
            <w:proofErr w:type="spellStart"/>
            <w:r w:rsidR="0098782E" w:rsidRPr="00FA7A5A">
              <w:rPr>
                <w:rFonts w:ascii="Times New Roman" w:hAnsi="Times New Roman" w:cs="Times New Roman"/>
              </w:rPr>
              <w:t>Hava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met</w:t>
            </w:r>
            <w:r w:rsidR="00F53824" w:rsidRPr="00FA7A5A">
              <w:rPr>
                <w:rFonts w:ascii="Times New Roman" w:hAnsi="Times New Roman" w:cs="Times New Roman"/>
              </w:rPr>
              <w:t>o</w:t>
            </w:r>
            <w:r w:rsidR="0098782E" w:rsidRPr="00FA7A5A">
              <w:rPr>
                <w:rFonts w:ascii="Times New Roman" w:hAnsi="Times New Roman" w:cs="Times New Roman"/>
              </w:rPr>
              <w:t>dolojisinin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edinilmesi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suretle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bağımsız</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araştırma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yapabilme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yetisinin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kazanımı</w:t>
            </w:r>
            <w:proofErr w:type="spellEnd"/>
            <w:r w:rsidR="0098782E" w:rsidRPr="00FA7A5A">
              <w:rPr>
                <w:rFonts w:ascii="Times New Roman" w:hAnsi="Times New Roman" w:cs="Times New Roman"/>
              </w:rPr>
              <w:t xml:space="preserve"> </w:t>
            </w:r>
          </w:p>
          <w:p w14:paraId="66B9E6B9" w14:textId="77777777" w:rsidR="0098782E"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t xml:space="preserve">4. </w:t>
            </w:r>
            <w:proofErr w:type="spellStart"/>
            <w:r w:rsidR="0098782E" w:rsidRPr="00FA7A5A">
              <w:rPr>
                <w:rFonts w:ascii="Times New Roman" w:hAnsi="Times New Roman" w:cs="Times New Roman"/>
              </w:rPr>
              <w:t>Uzay</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temel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metinler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hakkında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bilgi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Uzay</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Sözleşmesi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Kurtarma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Sözleşmesi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Yükümlülük</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Konvansiyonu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dahil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fakat</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bunlarla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sınırlı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olmaksızın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tüm</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metinler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sahibi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olunması</w:t>
            </w:r>
            <w:proofErr w:type="spellEnd"/>
            <w:r w:rsidR="0098782E" w:rsidRPr="00FA7A5A">
              <w:rPr>
                <w:rFonts w:ascii="Times New Roman" w:hAnsi="Times New Roman" w:cs="Times New Roman"/>
              </w:rPr>
              <w:t xml:space="preserve"> </w:t>
            </w:r>
          </w:p>
          <w:p w14:paraId="04D523E6" w14:textId="77777777" w:rsidR="0098782E"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t xml:space="preserve">5. </w:t>
            </w:r>
            <w:proofErr w:type="spellStart"/>
            <w:r w:rsidR="0098782E" w:rsidRPr="00FA7A5A">
              <w:rPr>
                <w:rFonts w:ascii="Times New Roman" w:hAnsi="Times New Roman" w:cs="Times New Roman"/>
              </w:rPr>
              <w:t>Uzay</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hukuku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kişi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kurumların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hak</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yükümlülükleri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hakkında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bilgi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sahibi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olunması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devletler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özel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kişi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kurumlar</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dahil</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fakat</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bunlarla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sınırlı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olmaksızın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tüm</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ilgililer</w:t>
            </w:r>
            <w:proofErr w:type="spellEnd"/>
            <w:r w:rsidR="0098782E" w:rsidRPr="00FA7A5A">
              <w:rPr>
                <w:rFonts w:ascii="Times New Roman" w:hAnsi="Times New Roman" w:cs="Times New Roman"/>
              </w:rPr>
              <w:t xml:space="preserve">) </w:t>
            </w:r>
          </w:p>
          <w:p w14:paraId="7FCED61D" w14:textId="77777777" w:rsidR="0098782E"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lastRenderedPageBreak/>
              <w:t xml:space="preserve">6. </w:t>
            </w:r>
            <w:proofErr w:type="spellStart"/>
            <w:r w:rsidR="0098782E" w:rsidRPr="00FA7A5A">
              <w:rPr>
                <w:rFonts w:ascii="Times New Roman" w:hAnsi="Times New Roman" w:cs="Times New Roman"/>
              </w:rPr>
              <w:t>U</w:t>
            </w:r>
            <w:r w:rsidR="00EB23C4" w:rsidRPr="00FA7A5A">
              <w:rPr>
                <w:rFonts w:ascii="Times New Roman" w:hAnsi="Times New Roman" w:cs="Times New Roman"/>
              </w:rPr>
              <w:t>zay</w:t>
            </w:r>
            <w:proofErr w:type="spellEnd"/>
            <w:r w:rsidR="00EB23C4" w:rsidRPr="00FA7A5A">
              <w:rPr>
                <w:rFonts w:ascii="Times New Roman" w:hAnsi="Times New Roman" w:cs="Times New Roman"/>
              </w:rPr>
              <w:t xml:space="preserve"> </w:t>
            </w:r>
            <w:proofErr w:type="spellStart"/>
            <w:r w:rsidR="00EB23C4" w:rsidRPr="00FA7A5A">
              <w:rPr>
                <w:rFonts w:ascii="Times New Roman" w:hAnsi="Times New Roman" w:cs="Times New Roman"/>
              </w:rPr>
              <w:t>hukuku</w:t>
            </w:r>
            <w:proofErr w:type="spellEnd"/>
            <w:r w:rsidR="00EB23C4" w:rsidRPr="00FA7A5A">
              <w:rPr>
                <w:rFonts w:ascii="Times New Roman" w:hAnsi="Times New Roman" w:cs="Times New Roman"/>
              </w:rPr>
              <w:t xml:space="preserve"> </w:t>
            </w:r>
            <w:proofErr w:type="spellStart"/>
            <w:r w:rsidR="00EB23C4" w:rsidRPr="00FA7A5A">
              <w:rPr>
                <w:rFonts w:ascii="Times New Roman" w:hAnsi="Times New Roman" w:cs="Times New Roman"/>
              </w:rPr>
              <w:t>ile</w:t>
            </w:r>
            <w:proofErr w:type="spellEnd"/>
            <w:r w:rsidR="00EB23C4" w:rsidRPr="00FA7A5A">
              <w:rPr>
                <w:rFonts w:ascii="Times New Roman" w:hAnsi="Times New Roman" w:cs="Times New Roman"/>
              </w:rPr>
              <w:t xml:space="preserve"> </w:t>
            </w:r>
            <w:proofErr w:type="spellStart"/>
            <w:r w:rsidR="00EB23C4" w:rsidRPr="00FA7A5A">
              <w:rPr>
                <w:rFonts w:ascii="Times New Roman" w:hAnsi="Times New Roman" w:cs="Times New Roman"/>
              </w:rPr>
              <w:t>ilgili</w:t>
            </w:r>
            <w:proofErr w:type="spellEnd"/>
            <w:r w:rsidR="00EB23C4" w:rsidRPr="00FA7A5A">
              <w:rPr>
                <w:rFonts w:ascii="Times New Roman" w:hAnsi="Times New Roman" w:cs="Times New Roman"/>
              </w:rPr>
              <w:t xml:space="preserve"> </w:t>
            </w:r>
            <w:proofErr w:type="spellStart"/>
            <w:r w:rsidR="00EB23C4" w:rsidRPr="00FA7A5A">
              <w:rPr>
                <w:rFonts w:ascii="Times New Roman" w:hAnsi="Times New Roman" w:cs="Times New Roman"/>
              </w:rPr>
              <w:t>hukuk</w:t>
            </w:r>
            <w:proofErr w:type="spellEnd"/>
            <w:r w:rsidR="00EB23C4" w:rsidRPr="00FA7A5A">
              <w:rPr>
                <w:rFonts w:ascii="Times New Roman" w:hAnsi="Times New Roman" w:cs="Times New Roman"/>
              </w:rPr>
              <w:t xml:space="preserve"> </w:t>
            </w:r>
            <w:proofErr w:type="spellStart"/>
            <w:r w:rsidR="00EB23C4" w:rsidRPr="00FA7A5A">
              <w:rPr>
                <w:rFonts w:ascii="Times New Roman" w:hAnsi="Times New Roman" w:cs="Times New Roman"/>
              </w:rPr>
              <w:t>meto</w:t>
            </w:r>
            <w:r w:rsidR="0098782E" w:rsidRPr="00FA7A5A">
              <w:rPr>
                <w:rFonts w:ascii="Times New Roman" w:hAnsi="Times New Roman" w:cs="Times New Roman"/>
              </w:rPr>
              <w:t>dolojisinin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edinilmesi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ve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bu</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suretle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bağımsız</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araştırma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yapabilme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yetisinin</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kazanımı</w:t>
            </w:r>
            <w:proofErr w:type="spellEnd"/>
          </w:p>
          <w:p w14:paraId="3CF91324" w14:textId="77777777" w:rsidR="000B292B" w:rsidRPr="00FA7A5A" w:rsidRDefault="000B292B" w:rsidP="00FA7A5A">
            <w:pPr>
              <w:pStyle w:val="TableParagraph"/>
              <w:ind w:left="188"/>
              <w:jc w:val="both"/>
              <w:rPr>
                <w:rFonts w:ascii="Times New Roman" w:hAnsi="Times New Roman" w:cs="Times New Roman"/>
              </w:rPr>
            </w:pPr>
            <w:r w:rsidRPr="00FA7A5A">
              <w:rPr>
                <w:rFonts w:ascii="Times New Roman" w:hAnsi="Times New Roman" w:cs="Times New Roman"/>
              </w:rPr>
              <w:t xml:space="preserve">7. </w:t>
            </w:r>
            <w:proofErr w:type="spellStart"/>
            <w:r w:rsidR="0098782E" w:rsidRPr="00FA7A5A">
              <w:rPr>
                <w:rFonts w:ascii="Times New Roman" w:hAnsi="Times New Roman" w:cs="Times New Roman"/>
              </w:rPr>
              <w:t>Tasarımda</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dikkate</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alınması</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gerekli</w:t>
            </w:r>
            <w:proofErr w:type="spellEnd"/>
            <w:r w:rsidR="0098782E" w:rsidRPr="00FA7A5A">
              <w:rPr>
                <w:rFonts w:ascii="Times New Roman" w:hAnsi="Times New Roman" w:cs="Times New Roman"/>
              </w:rPr>
              <w:t xml:space="preserve"> </w:t>
            </w:r>
            <w:proofErr w:type="spellStart"/>
            <w:r w:rsidR="0098782E" w:rsidRPr="00FA7A5A">
              <w:rPr>
                <w:rFonts w:ascii="Times New Roman" w:hAnsi="Times New Roman" w:cs="Times New Roman"/>
              </w:rPr>
              <w:t>kurallar</w:t>
            </w:r>
            <w:proofErr w:type="spellEnd"/>
          </w:p>
        </w:tc>
      </w:tr>
      <w:tr w:rsidR="00EA0D07" w:rsidRPr="00FA7A5A" w14:paraId="34D6219D" w14:textId="77777777">
        <w:trPr>
          <w:trHeight w:val="1856"/>
        </w:trPr>
        <w:tc>
          <w:tcPr>
            <w:tcW w:w="2338" w:type="dxa"/>
            <w:gridSpan w:val="2"/>
            <w:vMerge/>
            <w:tcBorders>
              <w:top w:val="nil"/>
              <w:right w:val="single" w:sz="12" w:space="0" w:color="000000"/>
            </w:tcBorders>
          </w:tcPr>
          <w:p w14:paraId="1602F564" w14:textId="77777777" w:rsidR="00EA0D07" w:rsidRPr="00FA7A5A" w:rsidRDefault="00EA0D07">
            <w:pPr>
              <w:rPr>
                <w:rFonts w:ascii="Times New Roman" w:hAnsi="Times New Roman" w:cs="Times New Roman"/>
              </w:rPr>
            </w:pPr>
          </w:p>
        </w:tc>
        <w:tc>
          <w:tcPr>
            <w:tcW w:w="7809" w:type="dxa"/>
            <w:gridSpan w:val="11"/>
            <w:tcBorders>
              <w:top w:val="single" w:sz="8" w:space="0" w:color="000000"/>
              <w:left w:val="single" w:sz="12" w:space="0" w:color="000000"/>
            </w:tcBorders>
          </w:tcPr>
          <w:p w14:paraId="0A8CB574" w14:textId="77777777" w:rsidR="000B292B"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1. Gaining a general knowledge on the main texts of air law (all texts including but not limited to the Chicago Convention, Warsaw Convention, Montreal Convention)</w:t>
            </w:r>
          </w:p>
          <w:p w14:paraId="5319D87D" w14:textId="77777777" w:rsidR="000B292B"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 xml:space="preserve">2. Learning the rights and obligations of the </w:t>
            </w:r>
            <w:proofErr w:type="gramStart"/>
            <w:r w:rsidRPr="00FA7A5A">
              <w:rPr>
                <w:rFonts w:ascii="Times New Roman" w:hAnsi="Times New Roman" w:cs="Times New Roman"/>
              </w:rPr>
              <w:t>parties’</w:t>
            </w:r>
            <w:proofErr w:type="gramEnd"/>
            <w:r w:rsidRPr="00FA7A5A">
              <w:rPr>
                <w:rFonts w:ascii="Times New Roman" w:hAnsi="Times New Roman" w:cs="Times New Roman"/>
              </w:rPr>
              <w:t xml:space="preserve"> of air law (all parties including but not limited to the aircraft manufacturers, carriers and passengers)</w:t>
            </w:r>
          </w:p>
          <w:p w14:paraId="219319D7" w14:textId="77777777" w:rsidR="000B292B"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 xml:space="preserve">3. Learning the methodology of air law and therefore gaining the capability of making independent </w:t>
            </w:r>
            <w:proofErr w:type="spellStart"/>
            <w:r w:rsidRPr="00FA7A5A">
              <w:rPr>
                <w:rFonts w:ascii="Times New Roman" w:hAnsi="Times New Roman" w:cs="Times New Roman"/>
              </w:rPr>
              <w:t>analysises</w:t>
            </w:r>
            <w:proofErr w:type="spellEnd"/>
          </w:p>
          <w:p w14:paraId="23530C32" w14:textId="77777777" w:rsidR="000B292B"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4. Gaining a general knowledge on the main texts of space law (all texts including but not limited to the Space Treaty, Rescue Agreement, Liability Convention)</w:t>
            </w:r>
          </w:p>
          <w:p w14:paraId="4407B1C1" w14:textId="77777777" w:rsidR="000B292B"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 xml:space="preserve">5. Learning the rights and obligations of the </w:t>
            </w:r>
            <w:proofErr w:type="gramStart"/>
            <w:r w:rsidRPr="00FA7A5A">
              <w:rPr>
                <w:rFonts w:ascii="Times New Roman" w:hAnsi="Times New Roman" w:cs="Times New Roman"/>
              </w:rPr>
              <w:t>parties’</w:t>
            </w:r>
            <w:proofErr w:type="gramEnd"/>
            <w:r w:rsidRPr="00FA7A5A">
              <w:rPr>
                <w:rFonts w:ascii="Times New Roman" w:hAnsi="Times New Roman" w:cs="Times New Roman"/>
              </w:rPr>
              <w:t xml:space="preserve"> of space law (all parties including but not limited to the States, private companies and individuals)</w:t>
            </w:r>
          </w:p>
          <w:p w14:paraId="763B1FE9" w14:textId="77777777" w:rsidR="000B292B"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 xml:space="preserve">6. Learning the methodology of space law and therefore gaining the capability of making independent </w:t>
            </w:r>
            <w:proofErr w:type="spellStart"/>
            <w:r w:rsidRPr="00FA7A5A">
              <w:rPr>
                <w:rFonts w:ascii="Times New Roman" w:hAnsi="Times New Roman" w:cs="Times New Roman"/>
              </w:rPr>
              <w:t>analysises</w:t>
            </w:r>
            <w:proofErr w:type="spellEnd"/>
          </w:p>
          <w:p w14:paraId="554435F0" w14:textId="77777777" w:rsidR="00EA0D07" w:rsidRPr="00FA7A5A" w:rsidRDefault="000B292B" w:rsidP="00FA7A5A">
            <w:pPr>
              <w:pStyle w:val="TableParagraph"/>
              <w:jc w:val="both"/>
              <w:rPr>
                <w:rFonts w:ascii="Times New Roman" w:hAnsi="Times New Roman" w:cs="Times New Roman"/>
              </w:rPr>
            </w:pPr>
            <w:r w:rsidRPr="00FA7A5A">
              <w:rPr>
                <w:rFonts w:ascii="Times New Roman" w:hAnsi="Times New Roman" w:cs="Times New Roman"/>
              </w:rPr>
              <w:t>7. Regulations to be paid attention during design.</w:t>
            </w:r>
          </w:p>
        </w:tc>
      </w:tr>
    </w:tbl>
    <w:p w14:paraId="15D44D51" w14:textId="77777777" w:rsidR="00EA0D07" w:rsidRPr="00FA7A5A" w:rsidRDefault="00EA0D07">
      <w:pPr>
        <w:rPr>
          <w:rFonts w:ascii="Times New Roman" w:hAnsi="Times New Roman" w:cs="Times New Roman"/>
        </w:rPr>
        <w:sectPr w:rsidR="00EA0D07" w:rsidRPr="00FA7A5A">
          <w:type w:val="continuous"/>
          <w:pgSz w:w="11910" w:h="16850"/>
          <w:pgMar w:top="280" w:right="540" w:bottom="280" w:left="900" w:header="708" w:footer="708" w:gutter="0"/>
          <w:cols w:space="708"/>
        </w:sectPr>
      </w:pPr>
    </w:p>
    <w:p w14:paraId="0CA6E8A2" w14:textId="77777777" w:rsidR="00EA0D07" w:rsidRPr="00FA7A5A" w:rsidRDefault="007A50D1">
      <w:pPr>
        <w:pStyle w:val="GvdeMetni"/>
        <w:spacing w:before="35"/>
        <w:ind w:left="1126" w:right="1195"/>
        <w:jc w:val="center"/>
        <w:rPr>
          <w:rFonts w:ascii="Times New Roman" w:hAnsi="Times New Roman" w:cs="Times New Roman"/>
        </w:rPr>
      </w:pPr>
      <w:r w:rsidRPr="00FA7A5A">
        <w:rPr>
          <w:rFonts w:ascii="Times New Roman" w:hAnsi="Times New Roman" w:cs="Times New Roman"/>
        </w:rPr>
        <w:lastRenderedPageBreak/>
        <w:t>DERS PLANI</w:t>
      </w:r>
    </w:p>
    <w:p w14:paraId="7A3737E9" w14:textId="77777777" w:rsidR="00EA0D07" w:rsidRPr="00FA7A5A" w:rsidRDefault="00EA0D07">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6"/>
        <w:gridCol w:w="8082"/>
        <w:gridCol w:w="1096"/>
      </w:tblGrid>
      <w:tr w:rsidR="00EA0D07" w:rsidRPr="00FA7A5A" w14:paraId="12D3E8E5" w14:textId="77777777">
        <w:trPr>
          <w:trHeight w:val="805"/>
        </w:trPr>
        <w:tc>
          <w:tcPr>
            <w:tcW w:w="816" w:type="dxa"/>
          </w:tcPr>
          <w:p w14:paraId="3368D42A" w14:textId="77777777" w:rsidR="00EA0D07" w:rsidRPr="00FA7A5A" w:rsidRDefault="00EA0D07">
            <w:pPr>
              <w:pStyle w:val="TableParagraph"/>
              <w:spacing w:before="11"/>
              <w:rPr>
                <w:rFonts w:ascii="Times New Roman" w:hAnsi="Times New Roman" w:cs="Times New Roman"/>
                <w:b/>
              </w:rPr>
            </w:pPr>
          </w:p>
          <w:p w14:paraId="57A02619" w14:textId="77777777" w:rsidR="00EA0D07" w:rsidRPr="00FA7A5A" w:rsidRDefault="007A50D1">
            <w:pPr>
              <w:pStyle w:val="TableParagraph"/>
              <w:ind w:left="135" w:right="94"/>
              <w:jc w:val="center"/>
              <w:rPr>
                <w:rFonts w:ascii="Times New Roman" w:hAnsi="Times New Roman" w:cs="Times New Roman"/>
                <w:b/>
              </w:rPr>
            </w:pPr>
            <w:proofErr w:type="spellStart"/>
            <w:r w:rsidRPr="00FA7A5A">
              <w:rPr>
                <w:rFonts w:ascii="Times New Roman" w:hAnsi="Times New Roman" w:cs="Times New Roman"/>
                <w:b/>
              </w:rPr>
              <w:t>Hafta</w:t>
            </w:r>
            <w:proofErr w:type="spellEnd"/>
          </w:p>
        </w:tc>
        <w:tc>
          <w:tcPr>
            <w:tcW w:w="8082" w:type="dxa"/>
            <w:tcBorders>
              <w:right w:val="single" w:sz="12" w:space="0" w:color="000000"/>
            </w:tcBorders>
          </w:tcPr>
          <w:p w14:paraId="35E27AEE" w14:textId="77777777" w:rsidR="00EA0D07" w:rsidRPr="00FA7A5A" w:rsidRDefault="00EA0D07">
            <w:pPr>
              <w:pStyle w:val="TableParagraph"/>
              <w:spacing w:before="11"/>
              <w:rPr>
                <w:rFonts w:ascii="Times New Roman" w:hAnsi="Times New Roman" w:cs="Times New Roman"/>
                <w:b/>
              </w:rPr>
            </w:pPr>
          </w:p>
          <w:p w14:paraId="4C92BAE0" w14:textId="4FC860C8" w:rsidR="00EA0D07" w:rsidRPr="00FA7A5A" w:rsidRDefault="00FA7A5A" w:rsidP="00FA7A5A">
            <w:pPr>
              <w:pStyle w:val="TableParagraph"/>
              <w:ind w:right="3625"/>
              <w:rPr>
                <w:rFonts w:ascii="Times New Roman" w:hAnsi="Times New Roman" w:cs="Times New Roman"/>
                <w:b/>
              </w:rPr>
            </w:pPr>
            <w:r>
              <w:rPr>
                <w:rFonts w:ascii="Times New Roman" w:hAnsi="Times New Roman" w:cs="Times New Roman"/>
                <w:b/>
              </w:rPr>
              <w:t xml:space="preserve">                                                                 </w:t>
            </w:r>
            <w:proofErr w:type="spellStart"/>
            <w:r w:rsidR="007A50D1" w:rsidRPr="00FA7A5A">
              <w:rPr>
                <w:rFonts w:ascii="Times New Roman" w:hAnsi="Times New Roman" w:cs="Times New Roman"/>
                <w:b/>
              </w:rPr>
              <w:t>Konular</w:t>
            </w:r>
            <w:proofErr w:type="spellEnd"/>
          </w:p>
        </w:tc>
        <w:tc>
          <w:tcPr>
            <w:tcW w:w="1096" w:type="dxa"/>
            <w:tcBorders>
              <w:left w:val="single" w:sz="12" w:space="0" w:color="000000"/>
            </w:tcBorders>
          </w:tcPr>
          <w:p w14:paraId="341808FB" w14:textId="77777777" w:rsidR="00EA0D07" w:rsidRPr="00FA7A5A" w:rsidRDefault="007A50D1" w:rsidP="00FA7A5A">
            <w:pPr>
              <w:pStyle w:val="TableParagraph"/>
              <w:spacing w:line="267" w:lineRule="exact"/>
              <w:jc w:val="center"/>
              <w:rPr>
                <w:rFonts w:ascii="Times New Roman" w:hAnsi="Times New Roman" w:cs="Times New Roman"/>
                <w:b/>
              </w:rPr>
            </w:pPr>
            <w:proofErr w:type="spellStart"/>
            <w:r w:rsidRPr="00FA7A5A">
              <w:rPr>
                <w:rFonts w:ascii="Times New Roman" w:hAnsi="Times New Roman" w:cs="Times New Roman"/>
                <w:b/>
              </w:rPr>
              <w:t>Dersin</w:t>
            </w:r>
            <w:proofErr w:type="spellEnd"/>
          </w:p>
          <w:p w14:paraId="191D445A" w14:textId="77777777" w:rsidR="00EA0D07" w:rsidRPr="00FA7A5A" w:rsidRDefault="007A50D1" w:rsidP="00FA7A5A">
            <w:pPr>
              <w:pStyle w:val="TableParagraph"/>
              <w:spacing w:line="270" w:lineRule="atLeast"/>
              <w:ind w:right="59"/>
              <w:jc w:val="center"/>
              <w:rPr>
                <w:rFonts w:ascii="Times New Roman" w:hAnsi="Times New Roman" w:cs="Times New Roman"/>
                <w:b/>
              </w:rPr>
            </w:pPr>
            <w:proofErr w:type="spellStart"/>
            <w:r w:rsidRPr="00FA7A5A">
              <w:rPr>
                <w:rFonts w:ascii="Times New Roman" w:hAnsi="Times New Roman" w:cs="Times New Roman"/>
                <w:b/>
              </w:rPr>
              <w:t>Öğrenme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Çıktıları</w:t>
            </w:r>
            <w:proofErr w:type="spellEnd"/>
          </w:p>
        </w:tc>
      </w:tr>
      <w:tr w:rsidR="000B292B" w:rsidRPr="00FA7A5A" w14:paraId="6397072B" w14:textId="77777777" w:rsidTr="00EB23C4">
        <w:trPr>
          <w:trHeight w:val="268"/>
        </w:trPr>
        <w:tc>
          <w:tcPr>
            <w:tcW w:w="816" w:type="dxa"/>
            <w:tcBorders>
              <w:bottom w:val="single" w:sz="4" w:space="0" w:color="000000"/>
            </w:tcBorders>
          </w:tcPr>
          <w:p w14:paraId="669A5582"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1</w:t>
            </w:r>
          </w:p>
        </w:tc>
        <w:tc>
          <w:tcPr>
            <w:tcW w:w="8082" w:type="dxa"/>
            <w:tcBorders>
              <w:bottom w:val="single" w:sz="4" w:space="0" w:color="000000"/>
              <w:right w:val="single" w:sz="12" w:space="0" w:color="000000"/>
            </w:tcBorders>
          </w:tcPr>
          <w:p w14:paraId="49CF3E88" w14:textId="77777777" w:rsidR="000B292B" w:rsidRPr="00FA7A5A" w:rsidRDefault="000B292B" w:rsidP="00FA7A5A">
            <w:pPr>
              <w:pStyle w:val="NormalWeb"/>
              <w:numPr>
                <w:ilvl w:val="1"/>
                <w:numId w:val="2"/>
              </w:numPr>
              <w:spacing w:before="0" w:beforeAutospacing="0" w:after="0"/>
              <w:jc w:val="both"/>
              <w:rPr>
                <w:sz w:val="22"/>
                <w:szCs w:val="22"/>
              </w:rPr>
            </w:pPr>
            <w:r w:rsidRPr="00FA7A5A">
              <w:rPr>
                <w:sz w:val="22"/>
                <w:szCs w:val="22"/>
              </w:rPr>
              <w:t>Chicago Konvansiyonu'nun hazırlık süreci</w:t>
            </w:r>
          </w:p>
          <w:p w14:paraId="2E9ECD3C"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1.2. </w:t>
            </w:r>
            <w:r w:rsidRPr="00FA7A5A">
              <w:rPr>
                <w:sz w:val="22"/>
                <w:szCs w:val="22"/>
              </w:rPr>
              <w:t>Devletlerin hava sahalarındaki egemenlik hakları</w:t>
            </w:r>
          </w:p>
          <w:p w14:paraId="1D344ADE" w14:textId="77777777" w:rsidR="000B292B" w:rsidRPr="00FA7A5A" w:rsidRDefault="000B292B" w:rsidP="00FA7A5A">
            <w:pPr>
              <w:pStyle w:val="NormalWeb"/>
              <w:spacing w:before="0" w:beforeAutospacing="0" w:after="0"/>
              <w:jc w:val="both"/>
              <w:rPr>
                <w:sz w:val="22"/>
                <w:szCs w:val="22"/>
              </w:rPr>
            </w:pPr>
            <w:r w:rsidRPr="00FA7A5A">
              <w:rPr>
                <w:b/>
                <w:bCs/>
                <w:sz w:val="22"/>
                <w:szCs w:val="22"/>
              </w:rPr>
              <w:t>1.3.</w:t>
            </w:r>
            <w:r w:rsidRPr="00FA7A5A">
              <w:rPr>
                <w:sz w:val="22"/>
                <w:szCs w:val="22"/>
              </w:rPr>
              <w:t xml:space="preserve"> Devlet hava aracının tanımı </w:t>
            </w:r>
          </w:p>
          <w:p w14:paraId="7A28F8D7"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1.4. </w:t>
            </w:r>
            <w:r w:rsidRPr="00FA7A5A">
              <w:rPr>
                <w:sz w:val="22"/>
                <w:szCs w:val="22"/>
              </w:rPr>
              <w:t xml:space="preserve">İhtilafların Çözümü </w:t>
            </w:r>
          </w:p>
        </w:tc>
        <w:tc>
          <w:tcPr>
            <w:tcW w:w="1096" w:type="dxa"/>
            <w:tcBorders>
              <w:left w:val="single" w:sz="12" w:space="0" w:color="000000"/>
              <w:bottom w:val="single" w:sz="4" w:space="0" w:color="000000"/>
            </w:tcBorders>
            <w:vAlign w:val="center"/>
          </w:tcPr>
          <w:p w14:paraId="10DF5A47" w14:textId="77777777" w:rsidR="000B292B" w:rsidRPr="00FA7A5A" w:rsidRDefault="00F53824" w:rsidP="00EB23C4">
            <w:pPr>
              <w:pStyle w:val="TableParagraph"/>
              <w:jc w:val="center"/>
              <w:rPr>
                <w:rFonts w:ascii="Times New Roman" w:hAnsi="Times New Roman" w:cs="Times New Roman"/>
              </w:rPr>
            </w:pPr>
            <w:r w:rsidRPr="00FA7A5A">
              <w:rPr>
                <w:rFonts w:ascii="Times New Roman" w:hAnsi="Times New Roman" w:cs="Times New Roman"/>
              </w:rPr>
              <w:t>1</w:t>
            </w:r>
            <w:r w:rsidR="006136F9" w:rsidRPr="00FA7A5A">
              <w:rPr>
                <w:rFonts w:ascii="Times New Roman" w:hAnsi="Times New Roman" w:cs="Times New Roman"/>
              </w:rPr>
              <w:t>, 3</w:t>
            </w:r>
          </w:p>
        </w:tc>
      </w:tr>
      <w:tr w:rsidR="000B292B" w:rsidRPr="00FA7A5A" w14:paraId="73AEFBA8" w14:textId="77777777" w:rsidTr="00EB23C4">
        <w:trPr>
          <w:trHeight w:val="268"/>
        </w:trPr>
        <w:tc>
          <w:tcPr>
            <w:tcW w:w="816" w:type="dxa"/>
            <w:tcBorders>
              <w:top w:val="single" w:sz="4" w:space="0" w:color="000000"/>
              <w:bottom w:val="single" w:sz="4" w:space="0" w:color="000000"/>
            </w:tcBorders>
          </w:tcPr>
          <w:p w14:paraId="33FAF15C"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3D0A301D" w14:textId="77777777" w:rsidR="000B292B" w:rsidRPr="00FA7A5A" w:rsidRDefault="000B292B" w:rsidP="00FA7A5A">
            <w:pPr>
              <w:pStyle w:val="NormalWeb"/>
              <w:spacing w:before="0" w:beforeAutospacing="0" w:after="0"/>
              <w:jc w:val="both"/>
              <w:rPr>
                <w:sz w:val="22"/>
                <w:szCs w:val="22"/>
              </w:rPr>
            </w:pPr>
            <w:r w:rsidRPr="00FA7A5A">
              <w:rPr>
                <w:b/>
                <w:bCs/>
                <w:sz w:val="22"/>
                <w:szCs w:val="22"/>
              </w:rPr>
              <w:t>2.1.</w:t>
            </w:r>
            <w:r w:rsidRPr="00FA7A5A">
              <w:rPr>
                <w:sz w:val="22"/>
                <w:szCs w:val="22"/>
              </w:rPr>
              <w:t xml:space="preserve"> ICAO </w:t>
            </w:r>
          </w:p>
          <w:p w14:paraId="4AE48C45"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2.2. </w:t>
            </w:r>
            <w:r w:rsidRPr="00FA7A5A">
              <w:rPr>
                <w:sz w:val="22"/>
                <w:szCs w:val="22"/>
              </w:rPr>
              <w:t xml:space="preserve">IATA </w:t>
            </w:r>
          </w:p>
          <w:p w14:paraId="3CE614B3" w14:textId="77777777" w:rsidR="000B292B" w:rsidRPr="00FA7A5A" w:rsidRDefault="000B292B" w:rsidP="00FA7A5A">
            <w:pPr>
              <w:pStyle w:val="NormalWeb"/>
              <w:spacing w:before="0" w:beforeAutospacing="0" w:after="0"/>
              <w:jc w:val="both"/>
              <w:rPr>
                <w:sz w:val="22"/>
                <w:szCs w:val="22"/>
              </w:rPr>
            </w:pPr>
            <w:r w:rsidRPr="00FA7A5A">
              <w:rPr>
                <w:b/>
                <w:bCs/>
                <w:sz w:val="22"/>
                <w:szCs w:val="22"/>
              </w:rPr>
              <w:t>2.3.</w:t>
            </w:r>
            <w:r w:rsidRPr="00FA7A5A">
              <w:rPr>
                <w:sz w:val="22"/>
                <w:szCs w:val="22"/>
              </w:rPr>
              <w:t xml:space="preserve"> WTO (Dünya Ticaret Örgütü)</w:t>
            </w:r>
          </w:p>
        </w:tc>
        <w:tc>
          <w:tcPr>
            <w:tcW w:w="1096" w:type="dxa"/>
            <w:tcBorders>
              <w:top w:val="single" w:sz="4" w:space="0" w:color="000000"/>
              <w:left w:val="single" w:sz="12" w:space="0" w:color="000000"/>
              <w:bottom w:val="single" w:sz="4" w:space="0" w:color="000000"/>
            </w:tcBorders>
            <w:vAlign w:val="center"/>
          </w:tcPr>
          <w:p w14:paraId="61B4E480" w14:textId="77777777" w:rsidR="000B292B" w:rsidRPr="00FA7A5A" w:rsidRDefault="006136F9" w:rsidP="00EB23C4">
            <w:pPr>
              <w:pStyle w:val="TableParagraph"/>
              <w:jc w:val="center"/>
              <w:rPr>
                <w:rFonts w:ascii="Times New Roman" w:hAnsi="Times New Roman" w:cs="Times New Roman"/>
              </w:rPr>
            </w:pPr>
            <w:r w:rsidRPr="00FA7A5A">
              <w:rPr>
                <w:rFonts w:ascii="Times New Roman" w:hAnsi="Times New Roman" w:cs="Times New Roman"/>
              </w:rPr>
              <w:t>2, 3</w:t>
            </w:r>
          </w:p>
        </w:tc>
      </w:tr>
      <w:tr w:rsidR="000B292B" w:rsidRPr="00FA7A5A" w14:paraId="5001FD4E" w14:textId="77777777" w:rsidTr="00EB23C4">
        <w:trPr>
          <w:trHeight w:val="268"/>
        </w:trPr>
        <w:tc>
          <w:tcPr>
            <w:tcW w:w="816" w:type="dxa"/>
            <w:tcBorders>
              <w:top w:val="single" w:sz="4" w:space="0" w:color="000000"/>
              <w:bottom w:val="single" w:sz="4" w:space="0" w:color="000000"/>
            </w:tcBorders>
          </w:tcPr>
          <w:p w14:paraId="1AF95139"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69ADAE7A" w14:textId="77777777" w:rsidR="000B292B" w:rsidRPr="00FA7A5A" w:rsidRDefault="000B292B" w:rsidP="00FA7A5A">
            <w:pPr>
              <w:pStyle w:val="NormalWeb"/>
              <w:spacing w:before="0" w:beforeAutospacing="0" w:after="0"/>
              <w:jc w:val="both"/>
              <w:rPr>
                <w:sz w:val="22"/>
                <w:szCs w:val="22"/>
              </w:rPr>
            </w:pPr>
            <w:r w:rsidRPr="00FA7A5A">
              <w:rPr>
                <w:b/>
                <w:bCs/>
                <w:sz w:val="22"/>
                <w:szCs w:val="22"/>
              </w:rPr>
              <w:t>3.1.</w:t>
            </w:r>
            <w:r w:rsidRPr="00FA7A5A">
              <w:rPr>
                <w:sz w:val="22"/>
                <w:szCs w:val="22"/>
              </w:rPr>
              <w:t xml:space="preserve"> Devletler arası havacılık antlaşmaları </w:t>
            </w:r>
          </w:p>
          <w:p w14:paraId="470B760E" w14:textId="77777777" w:rsidR="000B292B" w:rsidRPr="00FA7A5A" w:rsidRDefault="000B292B" w:rsidP="00FA7A5A">
            <w:pPr>
              <w:pStyle w:val="NormalWeb"/>
              <w:spacing w:before="0" w:beforeAutospacing="0" w:after="0"/>
              <w:jc w:val="both"/>
              <w:rPr>
                <w:sz w:val="22"/>
                <w:szCs w:val="22"/>
              </w:rPr>
            </w:pPr>
            <w:r w:rsidRPr="00FA7A5A">
              <w:rPr>
                <w:b/>
                <w:bCs/>
                <w:sz w:val="22"/>
                <w:szCs w:val="22"/>
              </w:rPr>
              <w:t>3.2.</w:t>
            </w:r>
            <w:r w:rsidRPr="00FA7A5A">
              <w:rPr>
                <w:sz w:val="22"/>
                <w:szCs w:val="22"/>
              </w:rPr>
              <w:t xml:space="preserve"> İkili Anlaşmaların Doğuşu, hava trafiğinin liberalleşmesi ve çoklu</w:t>
            </w:r>
            <w:r w:rsidR="00924A74" w:rsidRPr="00FA7A5A">
              <w:rPr>
                <w:sz w:val="22"/>
                <w:szCs w:val="22"/>
              </w:rPr>
              <w:t xml:space="preserve"> </w:t>
            </w:r>
            <w:r w:rsidRPr="00FA7A5A">
              <w:rPr>
                <w:sz w:val="22"/>
                <w:szCs w:val="22"/>
              </w:rPr>
              <w:t xml:space="preserve">anlaşmalar </w:t>
            </w:r>
          </w:p>
          <w:p w14:paraId="1DBCDAF8" w14:textId="77777777" w:rsidR="000B292B" w:rsidRPr="00FA7A5A" w:rsidRDefault="000B292B" w:rsidP="00FA7A5A">
            <w:pPr>
              <w:pStyle w:val="NormalWeb"/>
              <w:spacing w:before="0" w:beforeAutospacing="0" w:after="0"/>
              <w:jc w:val="both"/>
              <w:rPr>
                <w:sz w:val="22"/>
                <w:szCs w:val="22"/>
                <w:lang w:val="en-US"/>
              </w:rPr>
            </w:pPr>
            <w:r w:rsidRPr="00FA7A5A">
              <w:rPr>
                <w:b/>
                <w:bCs/>
                <w:sz w:val="22"/>
                <w:szCs w:val="22"/>
              </w:rPr>
              <w:t>3.3.</w:t>
            </w:r>
            <w:r w:rsidRPr="00FA7A5A">
              <w:rPr>
                <w:sz w:val="22"/>
                <w:szCs w:val="22"/>
              </w:rPr>
              <w:t xml:space="preserve"> Havayolları arasında ittifaklar (Global Alliances) </w:t>
            </w:r>
          </w:p>
        </w:tc>
        <w:tc>
          <w:tcPr>
            <w:tcW w:w="1096" w:type="dxa"/>
            <w:tcBorders>
              <w:top w:val="single" w:sz="4" w:space="0" w:color="000000"/>
              <w:left w:val="single" w:sz="12" w:space="0" w:color="000000"/>
              <w:bottom w:val="single" w:sz="4" w:space="0" w:color="000000"/>
            </w:tcBorders>
            <w:vAlign w:val="center"/>
          </w:tcPr>
          <w:p w14:paraId="71291470" w14:textId="77777777" w:rsidR="000B292B" w:rsidRPr="00FA7A5A" w:rsidRDefault="006136F9" w:rsidP="00EB23C4">
            <w:pPr>
              <w:pStyle w:val="TableParagraph"/>
              <w:jc w:val="center"/>
              <w:rPr>
                <w:rFonts w:ascii="Times New Roman" w:hAnsi="Times New Roman" w:cs="Times New Roman"/>
              </w:rPr>
            </w:pPr>
            <w:r w:rsidRPr="00FA7A5A">
              <w:rPr>
                <w:rFonts w:ascii="Times New Roman" w:hAnsi="Times New Roman" w:cs="Times New Roman"/>
              </w:rPr>
              <w:t>1, 3</w:t>
            </w:r>
          </w:p>
        </w:tc>
      </w:tr>
      <w:tr w:rsidR="000B292B" w:rsidRPr="00FA7A5A" w14:paraId="27C8A2B2" w14:textId="77777777" w:rsidTr="00EB23C4">
        <w:trPr>
          <w:trHeight w:val="268"/>
        </w:trPr>
        <w:tc>
          <w:tcPr>
            <w:tcW w:w="816" w:type="dxa"/>
            <w:tcBorders>
              <w:top w:val="single" w:sz="4" w:space="0" w:color="000000"/>
              <w:bottom w:val="single" w:sz="4" w:space="0" w:color="000000"/>
            </w:tcBorders>
          </w:tcPr>
          <w:p w14:paraId="775F7379"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23DDD681"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4.1. </w:t>
            </w:r>
            <w:r w:rsidRPr="00FA7A5A">
              <w:rPr>
                <w:sz w:val="22"/>
                <w:szCs w:val="22"/>
              </w:rPr>
              <w:t>Hava taşımacılığında slot tahsisi ve rekabet hukuku</w:t>
            </w:r>
          </w:p>
          <w:p w14:paraId="107ADBEC" w14:textId="77777777" w:rsidR="000B292B" w:rsidRPr="00FA7A5A" w:rsidRDefault="000B292B" w:rsidP="00FA7A5A">
            <w:pPr>
              <w:pStyle w:val="NormalWeb"/>
              <w:spacing w:before="0" w:beforeAutospacing="0" w:after="0"/>
              <w:jc w:val="both"/>
              <w:rPr>
                <w:sz w:val="22"/>
                <w:szCs w:val="22"/>
                <w:lang w:val="en-US"/>
              </w:rPr>
            </w:pPr>
            <w:r w:rsidRPr="00FA7A5A">
              <w:rPr>
                <w:b/>
                <w:bCs/>
                <w:sz w:val="22"/>
                <w:szCs w:val="22"/>
              </w:rPr>
              <w:t xml:space="preserve">4.2. </w:t>
            </w:r>
            <w:r w:rsidRPr="00FA7A5A">
              <w:rPr>
                <w:sz w:val="22"/>
                <w:szCs w:val="22"/>
              </w:rPr>
              <w:t xml:space="preserve">Code sharing ve franchising </w:t>
            </w:r>
          </w:p>
        </w:tc>
        <w:tc>
          <w:tcPr>
            <w:tcW w:w="1096" w:type="dxa"/>
            <w:tcBorders>
              <w:top w:val="single" w:sz="4" w:space="0" w:color="000000"/>
              <w:left w:val="single" w:sz="12" w:space="0" w:color="000000"/>
              <w:bottom w:val="single" w:sz="4" w:space="0" w:color="000000"/>
            </w:tcBorders>
            <w:vAlign w:val="center"/>
          </w:tcPr>
          <w:p w14:paraId="5453A408" w14:textId="77777777" w:rsidR="000B292B" w:rsidRPr="00FA7A5A" w:rsidRDefault="006136F9" w:rsidP="00EB23C4">
            <w:pPr>
              <w:pStyle w:val="TableParagraph"/>
              <w:jc w:val="center"/>
              <w:rPr>
                <w:rFonts w:ascii="Times New Roman" w:hAnsi="Times New Roman" w:cs="Times New Roman"/>
              </w:rPr>
            </w:pPr>
            <w:r w:rsidRPr="00FA7A5A">
              <w:rPr>
                <w:rFonts w:ascii="Times New Roman" w:hAnsi="Times New Roman" w:cs="Times New Roman"/>
              </w:rPr>
              <w:t>1, 3</w:t>
            </w:r>
          </w:p>
        </w:tc>
      </w:tr>
      <w:tr w:rsidR="000B292B" w:rsidRPr="00FA7A5A" w14:paraId="1D17DE14" w14:textId="77777777" w:rsidTr="00EB23C4">
        <w:trPr>
          <w:trHeight w:val="268"/>
        </w:trPr>
        <w:tc>
          <w:tcPr>
            <w:tcW w:w="816" w:type="dxa"/>
            <w:tcBorders>
              <w:top w:val="single" w:sz="4" w:space="0" w:color="000000"/>
              <w:bottom w:val="single" w:sz="4" w:space="0" w:color="000000"/>
            </w:tcBorders>
          </w:tcPr>
          <w:p w14:paraId="57164DB2"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0DAF8700" w14:textId="77777777" w:rsidR="000B292B" w:rsidRPr="00FA7A5A" w:rsidRDefault="000B292B" w:rsidP="00FA7A5A">
            <w:pPr>
              <w:pStyle w:val="NormalWeb"/>
              <w:spacing w:before="0" w:beforeAutospacing="0" w:after="0"/>
              <w:jc w:val="both"/>
              <w:rPr>
                <w:sz w:val="22"/>
                <w:szCs w:val="22"/>
              </w:rPr>
            </w:pPr>
            <w:r w:rsidRPr="00FA7A5A">
              <w:rPr>
                <w:b/>
                <w:bCs/>
                <w:sz w:val="22"/>
                <w:szCs w:val="22"/>
              </w:rPr>
              <w:t>5.1.</w:t>
            </w:r>
            <w:r w:rsidRPr="00FA7A5A">
              <w:rPr>
                <w:sz w:val="22"/>
                <w:szCs w:val="22"/>
              </w:rPr>
              <w:t xml:space="preserve"> Hava özel hukukuna giriş </w:t>
            </w:r>
          </w:p>
          <w:p w14:paraId="21DABC9B"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5.2. </w:t>
            </w:r>
            <w:r w:rsidRPr="00FA7A5A">
              <w:rPr>
                <w:sz w:val="22"/>
                <w:szCs w:val="22"/>
              </w:rPr>
              <w:t xml:space="preserve">1929 Varşova Konvansiyonu </w:t>
            </w:r>
          </w:p>
          <w:p w14:paraId="5F824339"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5.3. </w:t>
            </w:r>
            <w:r w:rsidRPr="00FA7A5A">
              <w:rPr>
                <w:sz w:val="22"/>
                <w:szCs w:val="22"/>
              </w:rPr>
              <w:t xml:space="preserve">1955 Lahey Protokolü </w:t>
            </w:r>
          </w:p>
          <w:p w14:paraId="2359D566" w14:textId="77777777" w:rsidR="000B292B" w:rsidRPr="00FA7A5A" w:rsidRDefault="000B292B" w:rsidP="00FA7A5A">
            <w:pPr>
              <w:pStyle w:val="NormalWeb"/>
              <w:spacing w:before="0" w:beforeAutospacing="0" w:after="0"/>
              <w:jc w:val="both"/>
              <w:rPr>
                <w:sz w:val="22"/>
                <w:szCs w:val="22"/>
                <w:lang w:val="en-US"/>
              </w:rPr>
            </w:pPr>
            <w:r w:rsidRPr="00FA7A5A">
              <w:rPr>
                <w:b/>
                <w:bCs/>
                <w:sz w:val="22"/>
                <w:szCs w:val="22"/>
              </w:rPr>
              <w:t>5.4.</w:t>
            </w:r>
            <w:r w:rsidRPr="00FA7A5A">
              <w:rPr>
                <w:sz w:val="22"/>
                <w:szCs w:val="22"/>
              </w:rPr>
              <w:t xml:space="preserve"> 1966 Montreal Anlaşması </w:t>
            </w:r>
          </w:p>
        </w:tc>
        <w:tc>
          <w:tcPr>
            <w:tcW w:w="1096" w:type="dxa"/>
            <w:tcBorders>
              <w:top w:val="single" w:sz="4" w:space="0" w:color="000000"/>
              <w:left w:val="single" w:sz="12" w:space="0" w:color="000000"/>
              <w:bottom w:val="single" w:sz="4" w:space="0" w:color="000000"/>
            </w:tcBorders>
            <w:vAlign w:val="center"/>
          </w:tcPr>
          <w:p w14:paraId="485C6EEA" w14:textId="77777777" w:rsidR="000B292B" w:rsidRPr="00FA7A5A" w:rsidRDefault="006136F9" w:rsidP="00EB23C4">
            <w:pPr>
              <w:pStyle w:val="TableParagraph"/>
              <w:jc w:val="center"/>
              <w:rPr>
                <w:rFonts w:ascii="Times New Roman" w:hAnsi="Times New Roman" w:cs="Times New Roman"/>
              </w:rPr>
            </w:pPr>
            <w:r w:rsidRPr="00FA7A5A">
              <w:rPr>
                <w:rFonts w:ascii="Times New Roman" w:hAnsi="Times New Roman" w:cs="Times New Roman"/>
              </w:rPr>
              <w:t xml:space="preserve"> </w:t>
            </w:r>
            <w:r w:rsidR="000B79A1" w:rsidRPr="00FA7A5A">
              <w:rPr>
                <w:rFonts w:ascii="Times New Roman" w:hAnsi="Times New Roman" w:cs="Times New Roman"/>
              </w:rPr>
              <w:t>1,</w:t>
            </w:r>
            <w:r w:rsidRPr="00FA7A5A">
              <w:rPr>
                <w:rFonts w:ascii="Times New Roman" w:hAnsi="Times New Roman" w:cs="Times New Roman"/>
              </w:rPr>
              <w:t>2</w:t>
            </w:r>
            <w:r w:rsidR="000B79A1" w:rsidRPr="00FA7A5A">
              <w:rPr>
                <w:rFonts w:ascii="Times New Roman" w:hAnsi="Times New Roman" w:cs="Times New Roman"/>
              </w:rPr>
              <w:t>,3</w:t>
            </w:r>
          </w:p>
        </w:tc>
      </w:tr>
      <w:tr w:rsidR="000B292B" w:rsidRPr="00FA7A5A" w14:paraId="6F84980D" w14:textId="77777777" w:rsidTr="00EB23C4">
        <w:trPr>
          <w:trHeight w:val="268"/>
        </w:trPr>
        <w:tc>
          <w:tcPr>
            <w:tcW w:w="816" w:type="dxa"/>
            <w:tcBorders>
              <w:top w:val="single" w:sz="4" w:space="0" w:color="000000"/>
              <w:bottom w:val="single" w:sz="4" w:space="0" w:color="000000"/>
            </w:tcBorders>
          </w:tcPr>
          <w:p w14:paraId="37AF5B4A"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5D4DFE4C"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6.1. </w:t>
            </w:r>
            <w:r w:rsidRPr="00FA7A5A">
              <w:rPr>
                <w:sz w:val="22"/>
                <w:szCs w:val="22"/>
              </w:rPr>
              <w:t xml:space="preserve">Guatamala Şehri Protokolü 1971 </w:t>
            </w:r>
          </w:p>
          <w:p w14:paraId="14219057"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6.2. </w:t>
            </w:r>
            <w:r w:rsidRPr="00FA7A5A">
              <w:rPr>
                <w:sz w:val="22"/>
                <w:szCs w:val="22"/>
              </w:rPr>
              <w:t xml:space="preserve">Montreal Protokolleri 1975 </w:t>
            </w:r>
          </w:p>
          <w:p w14:paraId="66AB0E34" w14:textId="77777777" w:rsidR="000B292B" w:rsidRPr="00FA7A5A" w:rsidRDefault="000B292B" w:rsidP="00FA7A5A">
            <w:pPr>
              <w:pStyle w:val="NormalWeb"/>
              <w:spacing w:before="0" w:beforeAutospacing="0" w:after="0"/>
              <w:jc w:val="both"/>
              <w:rPr>
                <w:sz w:val="22"/>
                <w:szCs w:val="22"/>
              </w:rPr>
            </w:pPr>
            <w:r w:rsidRPr="00FA7A5A">
              <w:rPr>
                <w:b/>
                <w:bCs/>
                <w:sz w:val="22"/>
                <w:szCs w:val="22"/>
              </w:rPr>
              <w:t>6.3.</w:t>
            </w:r>
            <w:r w:rsidRPr="00FA7A5A">
              <w:rPr>
                <w:sz w:val="22"/>
                <w:szCs w:val="22"/>
              </w:rPr>
              <w:t xml:space="preserve"> 1990'lı yıllarda taşıyıcı yükümlülüklerine ilişkin yapılan reformlar</w:t>
            </w:r>
          </w:p>
          <w:p w14:paraId="4B4CCE5C" w14:textId="77777777" w:rsidR="000B292B" w:rsidRPr="00FA7A5A" w:rsidRDefault="000B292B" w:rsidP="00FA7A5A">
            <w:pPr>
              <w:pStyle w:val="NormalWeb"/>
              <w:spacing w:before="0" w:beforeAutospacing="0" w:after="0"/>
              <w:jc w:val="both"/>
              <w:rPr>
                <w:sz w:val="22"/>
                <w:szCs w:val="22"/>
              </w:rPr>
            </w:pPr>
            <w:proofErr w:type="gramStart"/>
            <w:r w:rsidRPr="00FA7A5A">
              <w:rPr>
                <w:sz w:val="22"/>
                <w:szCs w:val="22"/>
              </w:rPr>
              <w:t>( Japon</w:t>
            </w:r>
            <w:proofErr w:type="gramEnd"/>
            <w:r w:rsidRPr="00FA7A5A">
              <w:rPr>
                <w:sz w:val="22"/>
                <w:szCs w:val="22"/>
              </w:rPr>
              <w:t xml:space="preserve"> İnisiyatifi 1992, ECAC tavsiyesi, IATA Anlaşması)</w:t>
            </w:r>
          </w:p>
        </w:tc>
        <w:tc>
          <w:tcPr>
            <w:tcW w:w="1096" w:type="dxa"/>
            <w:tcBorders>
              <w:top w:val="single" w:sz="4" w:space="0" w:color="000000"/>
              <w:left w:val="single" w:sz="12" w:space="0" w:color="000000"/>
              <w:bottom w:val="single" w:sz="4" w:space="0" w:color="000000"/>
            </w:tcBorders>
            <w:vAlign w:val="center"/>
          </w:tcPr>
          <w:p w14:paraId="5C9587B8" w14:textId="77777777" w:rsidR="000B292B" w:rsidRPr="00FA7A5A" w:rsidRDefault="00EB23C4" w:rsidP="00EB23C4">
            <w:pPr>
              <w:pStyle w:val="TableParagraph"/>
              <w:jc w:val="center"/>
              <w:rPr>
                <w:rFonts w:ascii="Times New Roman" w:hAnsi="Times New Roman" w:cs="Times New Roman"/>
              </w:rPr>
            </w:pPr>
            <w:r w:rsidRPr="00FA7A5A">
              <w:rPr>
                <w:rFonts w:ascii="Times New Roman" w:hAnsi="Times New Roman" w:cs="Times New Roman"/>
              </w:rPr>
              <w:t>1,2</w:t>
            </w:r>
            <w:r w:rsidR="000B79A1" w:rsidRPr="00FA7A5A">
              <w:rPr>
                <w:rFonts w:ascii="Times New Roman" w:hAnsi="Times New Roman" w:cs="Times New Roman"/>
              </w:rPr>
              <w:t>,3</w:t>
            </w:r>
          </w:p>
        </w:tc>
      </w:tr>
      <w:tr w:rsidR="000B292B" w:rsidRPr="00FA7A5A" w14:paraId="6FC18D73" w14:textId="77777777" w:rsidTr="00EB23C4">
        <w:trPr>
          <w:trHeight w:val="268"/>
        </w:trPr>
        <w:tc>
          <w:tcPr>
            <w:tcW w:w="816" w:type="dxa"/>
            <w:tcBorders>
              <w:top w:val="single" w:sz="4" w:space="0" w:color="000000"/>
              <w:bottom w:val="single" w:sz="4" w:space="0" w:color="000000"/>
            </w:tcBorders>
          </w:tcPr>
          <w:p w14:paraId="4CCA0E60"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7E966930"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7.1. </w:t>
            </w:r>
            <w:r w:rsidRPr="00FA7A5A">
              <w:rPr>
                <w:sz w:val="22"/>
                <w:szCs w:val="22"/>
              </w:rPr>
              <w:t>Montreal Konvansiyonu 1999</w:t>
            </w:r>
          </w:p>
          <w:p w14:paraId="6B4E615A" w14:textId="77777777" w:rsidR="000B292B" w:rsidRPr="00FA7A5A" w:rsidRDefault="000B292B" w:rsidP="00FA7A5A">
            <w:pPr>
              <w:pStyle w:val="NormalWeb"/>
              <w:spacing w:before="0" w:beforeAutospacing="0" w:after="0"/>
              <w:jc w:val="both"/>
              <w:rPr>
                <w:sz w:val="22"/>
                <w:szCs w:val="22"/>
              </w:rPr>
            </w:pPr>
            <w:r w:rsidRPr="00FA7A5A">
              <w:rPr>
                <w:b/>
                <w:bCs/>
                <w:sz w:val="22"/>
                <w:szCs w:val="22"/>
              </w:rPr>
              <w:t>7.2.</w:t>
            </w:r>
            <w:r w:rsidR="00924A74" w:rsidRPr="00FA7A5A">
              <w:rPr>
                <w:sz w:val="22"/>
                <w:szCs w:val="22"/>
              </w:rPr>
              <w:t xml:space="preserve"> Yargı</w:t>
            </w:r>
            <w:r w:rsidRPr="00FA7A5A">
              <w:rPr>
                <w:sz w:val="22"/>
                <w:szCs w:val="22"/>
              </w:rPr>
              <w:t xml:space="preserve"> yeri </w:t>
            </w:r>
          </w:p>
          <w:p w14:paraId="38F9B0E8"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7.3. </w:t>
            </w:r>
            <w:r w:rsidR="00924A74" w:rsidRPr="00FA7A5A">
              <w:rPr>
                <w:sz w:val="22"/>
                <w:szCs w:val="22"/>
              </w:rPr>
              <w:t>Varş</w:t>
            </w:r>
            <w:r w:rsidRPr="00FA7A5A">
              <w:rPr>
                <w:sz w:val="22"/>
                <w:szCs w:val="22"/>
              </w:rPr>
              <w:t xml:space="preserve">ova Konvansiyonu ile mukayese </w:t>
            </w:r>
          </w:p>
        </w:tc>
        <w:tc>
          <w:tcPr>
            <w:tcW w:w="1096" w:type="dxa"/>
            <w:tcBorders>
              <w:top w:val="single" w:sz="4" w:space="0" w:color="000000"/>
              <w:left w:val="single" w:sz="12" w:space="0" w:color="000000"/>
              <w:bottom w:val="single" w:sz="4" w:space="0" w:color="000000"/>
            </w:tcBorders>
            <w:vAlign w:val="center"/>
          </w:tcPr>
          <w:p w14:paraId="5E048DD2" w14:textId="77777777" w:rsidR="000B292B" w:rsidRPr="00FA7A5A" w:rsidRDefault="00EB23C4" w:rsidP="00EB23C4">
            <w:pPr>
              <w:pStyle w:val="TableParagraph"/>
              <w:jc w:val="center"/>
              <w:rPr>
                <w:rFonts w:ascii="Times New Roman" w:hAnsi="Times New Roman" w:cs="Times New Roman"/>
              </w:rPr>
            </w:pPr>
            <w:r w:rsidRPr="00FA7A5A">
              <w:rPr>
                <w:rFonts w:ascii="Times New Roman" w:hAnsi="Times New Roman" w:cs="Times New Roman"/>
              </w:rPr>
              <w:t>1</w:t>
            </w:r>
            <w:r w:rsidR="000B79A1" w:rsidRPr="00FA7A5A">
              <w:rPr>
                <w:rFonts w:ascii="Times New Roman" w:hAnsi="Times New Roman" w:cs="Times New Roman"/>
              </w:rPr>
              <w:t>,2,3</w:t>
            </w:r>
          </w:p>
        </w:tc>
      </w:tr>
      <w:tr w:rsidR="000B292B" w:rsidRPr="00FA7A5A" w14:paraId="74280B9A" w14:textId="77777777" w:rsidTr="00EB23C4">
        <w:trPr>
          <w:trHeight w:val="268"/>
        </w:trPr>
        <w:tc>
          <w:tcPr>
            <w:tcW w:w="816" w:type="dxa"/>
            <w:tcBorders>
              <w:top w:val="single" w:sz="4" w:space="0" w:color="000000"/>
              <w:bottom w:val="single" w:sz="4" w:space="0" w:color="000000"/>
            </w:tcBorders>
          </w:tcPr>
          <w:p w14:paraId="6F5C5EA6"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45A7F978"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8.1. </w:t>
            </w:r>
            <w:r w:rsidR="00924A74" w:rsidRPr="00FA7A5A">
              <w:rPr>
                <w:sz w:val="22"/>
                <w:szCs w:val="22"/>
              </w:rPr>
              <w:t>Bir uçağ</w:t>
            </w:r>
            <w:r w:rsidRPr="00FA7A5A">
              <w:rPr>
                <w:sz w:val="22"/>
                <w:szCs w:val="22"/>
              </w:rPr>
              <w:t>ın uçabilirliğiyle ilgili şartlar</w:t>
            </w:r>
          </w:p>
          <w:p w14:paraId="581A517A"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8.2. </w:t>
            </w:r>
            <w:r w:rsidRPr="00FA7A5A">
              <w:rPr>
                <w:sz w:val="22"/>
                <w:szCs w:val="22"/>
              </w:rPr>
              <w:t xml:space="preserve">Bir havalimanı </w:t>
            </w:r>
            <w:r w:rsidR="00924A74" w:rsidRPr="00FA7A5A">
              <w:rPr>
                <w:sz w:val="22"/>
                <w:szCs w:val="22"/>
              </w:rPr>
              <w:t xml:space="preserve">ile </w:t>
            </w:r>
            <w:r w:rsidRPr="00FA7A5A">
              <w:rPr>
                <w:sz w:val="22"/>
                <w:szCs w:val="22"/>
              </w:rPr>
              <w:t>ilgili şartlar</w:t>
            </w:r>
          </w:p>
          <w:p w14:paraId="04B489D8"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8.3. </w:t>
            </w:r>
            <w:r w:rsidRPr="00FA7A5A">
              <w:rPr>
                <w:sz w:val="22"/>
                <w:szCs w:val="22"/>
              </w:rPr>
              <w:t>Havayolu işletmesi ile ilgili şartlar</w:t>
            </w:r>
          </w:p>
          <w:p w14:paraId="1D18D2C0"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8.4. </w:t>
            </w:r>
            <w:r w:rsidRPr="00FA7A5A">
              <w:rPr>
                <w:sz w:val="22"/>
                <w:szCs w:val="22"/>
              </w:rPr>
              <w:t>Rötar</w:t>
            </w:r>
          </w:p>
          <w:p w14:paraId="5C59DAD4"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8.5. </w:t>
            </w:r>
            <w:r w:rsidRPr="00FA7A5A">
              <w:rPr>
                <w:sz w:val="22"/>
                <w:szCs w:val="22"/>
              </w:rPr>
              <w:t xml:space="preserve">Rötar Sebepleri </w:t>
            </w:r>
          </w:p>
          <w:p w14:paraId="7E2CD100"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8.6. </w:t>
            </w:r>
            <w:r w:rsidRPr="00FA7A5A">
              <w:rPr>
                <w:sz w:val="22"/>
                <w:szCs w:val="22"/>
              </w:rPr>
              <w:t xml:space="preserve">Taşıyıcının hak ve yükümlülükleri </w:t>
            </w:r>
          </w:p>
        </w:tc>
        <w:tc>
          <w:tcPr>
            <w:tcW w:w="1096" w:type="dxa"/>
            <w:tcBorders>
              <w:top w:val="single" w:sz="4" w:space="0" w:color="000000"/>
              <w:left w:val="single" w:sz="12" w:space="0" w:color="000000"/>
              <w:bottom w:val="single" w:sz="4" w:space="0" w:color="000000"/>
            </w:tcBorders>
            <w:vAlign w:val="center"/>
          </w:tcPr>
          <w:p w14:paraId="185AF2F9" w14:textId="77777777" w:rsidR="000B292B" w:rsidRPr="00FA7A5A" w:rsidRDefault="000B79A1" w:rsidP="00EB23C4">
            <w:pPr>
              <w:pStyle w:val="TableParagraph"/>
              <w:jc w:val="center"/>
              <w:rPr>
                <w:rFonts w:ascii="Times New Roman" w:hAnsi="Times New Roman" w:cs="Times New Roman"/>
              </w:rPr>
            </w:pPr>
            <w:r w:rsidRPr="00FA7A5A">
              <w:rPr>
                <w:rFonts w:ascii="Times New Roman" w:hAnsi="Times New Roman" w:cs="Times New Roman"/>
              </w:rPr>
              <w:t>1,</w:t>
            </w:r>
            <w:r w:rsidR="00EB23C4" w:rsidRPr="00FA7A5A">
              <w:rPr>
                <w:rFonts w:ascii="Times New Roman" w:hAnsi="Times New Roman" w:cs="Times New Roman"/>
              </w:rPr>
              <w:t>2</w:t>
            </w:r>
          </w:p>
        </w:tc>
      </w:tr>
      <w:tr w:rsidR="000B292B" w:rsidRPr="00FA7A5A" w14:paraId="7ADD0821" w14:textId="77777777" w:rsidTr="00EB23C4">
        <w:trPr>
          <w:trHeight w:val="268"/>
        </w:trPr>
        <w:tc>
          <w:tcPr>
            <w:tcW w:w="816" w:type="dxa"/>
            <w:tcBorders>
              <w:top w:val="single" w:sz="4" w:space="0" w:color="000000"/>
              <w:bottom w:val="single" w:sz="4" w:space="0" w:color="000000"/>
            </w:tcBorders>
          </w:tcPr>
          <w:p w14:paraId="3F520849" w14:textId="77777777" w:rsidR="000B292B" w:rsidRPr="00FA7A5A" w:rsidRDefault="000B292B">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49149D61"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9.1. </w:t>
            </w:r>
            <w:r w:rsidRPr="00FA7A5A">
              <w:rPr>
                <w:sz w:val="22"/>
                <w:szCs w:val="22"/>
              </w:rPr>
              <w:t>Yolcu hakları/Bedensel özürlü yolcu hakları</w:t>
            </w:r>
          </w:p>
          <w:p w14:paraId="36E6694E"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9.2. </w:t>
            </w:r>
            <w:r w:rsidR="00924A74" w:rsidRPr="00FA7A5A">
              <w:rPr>
                <w:sz w:val="22"/>
                <w:szCs w:val="22"/>
              </w:rPr>
              <w:t>Fazla rezervasyon (over booking)</w:t>
            </w:r>
          </w:p>
          <w:p w14:paraId="4062B1B9"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9.3. </w:t>
            </w:r>
            <w:r w:rsidR="00924A74" w:rsidRPr="00FA7A5A">
              <w:rPr>
                <w:b/>
                <w:bCs/>
                <w:sz w:val="22"/>
                <w:szCs w:val="22"/>
              </w:rPr>
              <w:t>F</w:t>
            </w:r>
            <w:r w:rsidRPr="00FA7A5A">
              <w:rPr>
                <w:sz w:val="22"/>
                <w:szCs w:val="22"/>
              </w:rPr>
              <w:t>azla sat</w:t>
            </w:r>
            <w:r w:rsidR="00924A74" w:rsidRPr="00FA7A5A">
              <w:rPr>
                <w:sz w:val="22"/>
                <w:szCs w:val="22"/>
              </w:rPr>
              <w:t>ış</w:t>
            </w:r>
            <w:r w:rsidRPr="00FA7A5A">
              <w:rPr>
                <w:sz w:val="22"/>
                <w:szCs w:val="22"/>
              </w:rPr>
              <w:t xml:space="preserve"> (over selling)</w:t>
            </w:r>
          </w:p>
          <w:p w14:paraId="2548DEA0"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9.4. </w:t>
            </w:r>
            <w:r w:rsidRPr="00FA7A5A">
              <w:rPr>
                <w:sz w:val="22"/>
                <w:szCs w:val="22"/>
              </w:rPr>
              <w:t xml:space="preserve">Problemin </w:t>
            </w:r>
            <w:r w:rsidR="00924A74" w:rsidRPr="00FA7A5A">
              <w:rPr>
                <w:sz w:val="22"/>
                <w:szCs w:val="22"/>
              </w:rPr>
              <w:t>en aza indirilmesine yönelik ç</w:t>
            </w:r>
            <w:r w:rsidRPr="00FA7A5A">
              <w:rPr>
                <w:sz w:val="22"/>
                <w:szCs w:val="22"/>
              </w:rPr>
              <w:t>al</w:t>
            </w:r>
            <w:r w:rsidR="00924A74" w:rsidRPr="00FA7A5A">
              <w:rPr>
                <w:sz w:val="22"/>
                <w:szCs w:val="22"/>
              </w:rPr>
              <w:t>ış</w:t>
            </w:r>
            <w:r w:rsidRPr="00FA7A5A">
              <w:rPr>
                <w:sz w:val="22"/>
                <w:szCs w:val="22"/>
              </w:rPr>
              <w:t xml:space="preserve">malar </w:t>
            </w:r>
          </w:p>
          <w:p w14:paraId="7791607C"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9.5. </w:t>
            </w:r>
            <w:r w:rsidRPr="00FA7A5A">
              <w:rPr>
                <w:sz w:val="22"/>
                <w:szCs w:val="22"/>
              </w:rPr>
              <w:t>Uç</w:t>
            </w:r>
            <w:r w:rsidR="00924A74" w:rsidRPr="00FA7A5A">
              <w:rPr>
                <w:sz w:val="22"/>
                <w:szCs w:val="22"/>
              </w:rPr>
              <w:t>uşları</w:t>
            </w:r>
            <w:r w:rsidRPr="00FA7A5A">
              <w:rPr>
                <w:sz w:val="22"/>
                <w:szCs w:val="22"/>
              </w:rPr>
              <w:t xml:space="preserve">n iptal edilmesi </w:t>
            </w:r>
          </w:p>
        </w:tc>
        <w:tc>
          <w:tcPr>
            <w:tcW w:w="1096" w:type="dxa"/>
            <w:tcBorders>
              <w:top w:val="single" w:sz="4" w:space="0" w:color="000000"/>
              <w:left w:val="single" w:sz="12" w:space="0" w:color="000000"/>
              <w:bottom w:val="single" w:sz="4" w:space="0" w:color="000000"/>
            </w:tcBorders>
            <w:vAlign w:val="center"/>
          </w:tcPr>
          <w:p w14:paraId="1F2F7660" w14:textId="77777777" w:rsidR="000B292B" w:rsidRPr="00FA7A5A" w:rsidRDefault="000B79A1" w:rsidP="00EB23C4">
            <w:pPr>
              <w:pStyle w:val="TableParagraph"/>
              <w:jc w:val="center"/>
              <w:rPr>
                <w:rFonts w:ascii="Times New Roman" w:hAnsi="Times New Roman" w:cs="Times New Roman"/>
              </w:rPr>
            </w:pPr>
            <w:r w:rsidRPr="00FA7A5A">
              <w:rPr>
                <w:rFonts w:ascii="Times New Roman" w:hAnsi="Times New Roman" w:cs="Times New Roman"/>
              </w:rPr>
              <w:t>1,</w:t>
            </w:r>
            <w:r w:rsidR="00EB23C4" w:rsidRPr="00FA7A5A">
              <w:rPr>
                <w:rFonts w:ascii="Times New Roman" w:hAnsi="Times New Roman" w:cs="Times New Roman"/>
              </w:rPr>
              <w:t>2</w:t>
            </w:r>
          </w:p>
        </w:tc>
      </w:tr>
      <w:tr w:rsidR="000B292B" w:rsidRPr="00FA7A5A" w14:paraId="2D6ED861" w14:textId="77777777" w:rsidTr="00EB23C4">
        <w:trPr>
          <w:trHeight w:val="269"/>
        </w:trPr>
        <w:tc>
          <w:tcPr>
            <w:tcW w:w="816" w:type="dxa"/>
            <w:tcBorders>
              <w:top w:val="single" w:sz="4" w:space="0" w:color="000000"/>
              <w:bottom w:val="single" w:sz="4" w:space="0" w:color="000000"/>
            </w:tcBorders>
          </w:tcPr>
          <w:p w14:paraId="0C8DD03B" w14:textId="77777777" w:rsidR="000B292B" w:rsidRPr="00FA7A5A" w:rsidRDefault="000B292B">
            <w:pPr>
              <w:pStyle w:val="TableParagraph"/>
              <w:spacing w:line="249" w:lineRule="exact"/>
              <w:ind w:left="135" w:right="91"/>
              <w:jc w:val="center"/>
              <w:rPr>
                <w:rFonts w:ascii="Times New Roman" w:hAnsi="Times New Roman" w:cs="Times New Roman"/>
                <w:b/>
              </w:rPr>
            </w:pPr>
            <w:r w:rsidRPr="00FA7A5A">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377A0CD3"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10.1. </w:t>
            </w:r>
            <w:r w:rsidRPr="00FA7A5A">
              <w:rPr>
                <w:sz w:val="22"/>
                <w:szCs w:val="22"/>
              </w:rPr>
              <w:t>Ta</w:t>
            </w:r>
            <w:r w:rsidR="00924A74" w:rsidRPr="00FA7A5A">
              <w:rPr>
                <w:sz w:val="22"/>
                <w:szCs w:val="22"/>
              </w:rPr>
              <w:t>şıyıcını</w:t>
            </w:r>
            <w:r w:rsidRPr="00FA7A5A">
              <w:rPr>
                <w:sz w:val="22"/>
                <w:szCs w:val="22"/>
              </w:rPr>
              <w:t>n baga</w:t>
            </w:r>
            <w:r w:rsidR="00924A74" w:rsidRPr="00FA7A5A">
              <w:rPr>
                <w:sz w:val="22"/>
                <w:szCs w:val="22"/>
              </w:rPr>
              <w:t>j ve kargo ile ilgili sorumluluğ</w:t>
            </w:r>
            <w:r w:rsidRPr="00FA7A5A">
              <w:rPr>
                <w:sz w:val="22"/>
                <w:szCs w:val="22"/>
              </w:rPr>
              <w:t xml:space="preserve">u </w:t>
            </w:r>
          </w:p>
          <w:p w14:paraId="604AC6A1" w14:textId="77777777" w:rsidR="000B292B" w:rsidRPr="00FA7A5A" w:rsidRDefault="000B292B" w:rsidP="00FA7A5A">
            <w:pPr>
              <w:pStyle w:val="NormalWeb"/>
              <w:spacing w:before="0" w:beforeAutospacing="0" w:after="0"/>
              <w:jc w:val="both"/>
              <w:rPr>
                <w:sz w:val="22"/>
                <w:szCs w:val="22"/>
              </w:rPr>
            </w:pPr>
            <w:r w:rsidRPr="00FA7A5A">
              <w:rPr>
                <w:b/>
                <w:bCs/>
                <w:sz w:val="22"/>
                <w:szCs w:val="22"/>
              </w:rPr>
              <w:t>10.2.</w:t>
            </w:r>
            <w:r w:rsidR="00924A74" w:rsidRPr="00FA7A5A">
              <w:rPr>
                <w:sz w:val="22"/>
                <w:szCs w:val="22"/>
              </w:rPr>
              <w:t xml:space="preserve"> Mektupların taşınması</w:t>
            </w:r>
            <w:r w:rsidRPr="00FA7A5A">
              <w:rPr>
                <w:sz w:val="22"/>
                <w:szCs w:val="22"/>
              </w:rPr>
              <w:t>na ili</w:t>
            </w:r>
            <w:r w:rsidR="00924A74" w:rsidRPr="00FA7A5A">
              <w:rPr>
                <w:sz w:val="22"/>
                <w:szCs w:val="22"/>
              </w:rPr>
              <w:t>şkin dü</w:t>
            </w:r>
            <w:r w:rsidRPr="00FA7A5A">
              <w:rPr>
                <w:sz w:val="22"/>
                <w:szCs w:val="22"/>
              </w:rPr>
              <w:t>zenlemeler</w:t>
            </w:r>
          </w:p>
          <w:p w14:paraId="2FB2EF5F" w14:textId="77777777" w:rsidR="000B292B" w:rsidRPr="00FA7A5A" w:rsidRDefault="000B292B" w:rsidP="00FA7A5A">
            <w:pPr>
              <w:pStyle w:val="NormalWeb"/>
              <w:spacing w:before="0" w:beforeAutospacing="0" w:after="0"/>
              <w:jc w:val="both"/>
              <w:rPr>
                <w:sz w:val="22"/>
                <w:szCs w:val="22"/>
              </w:rPr>
            </w:pPr>
            <w:r w:rsidRPr="00FA7A5A">
              <w:rPr>
                <w:b/>
                <w:bCs/>
                <w:sz w:val="22"/>
                <w:szCs w:val="22"/>
              </w:rPr>
              <w:t>10.3.</w:t>
            </w:r>
            <w:r w:rsidRPr="00FA7A5A">
              <w:rPr>
                <w:sz w:val="22"/>
                <w:szCs w:val="22"/>
              </w:rPr>
              <w:t xml:space="preserve"> Te</w:t>
            </w:r>
            <w:r w:rsidR="00924A74" w:rsidRPr="00FA7A5A">
              <w:rPr>
                <w:sz w:val="22"/>
                <w:szCs w:val="22"/>
              </w:rPr>
              <w:t>h</w:t>
            </w:r>
            <w:r w:rsidRPr="00FA7A5A">
              <w:rPr>
                <w:sz w:val="22"/>
                <w:szCs w:val="22"/>
              </w:rPr>
              <w:t>likeli maddelerin ta</w:t>
            </w:r>
            <w:r w:rsidR="00924A74" w:rsidRPr="00FA7A5A">
              <w:rPr>
                <w:sz w:val="22"/>
                <w:szCs w:val="22"/>
              </w:rPr>
              <w:t>şı</w:t>
            </w:r>
            <w:r w:rsidRPr="00FA7A5A">
              <w:rPr>
                <w:sz w:val="22"/>
                <w:szCs w:val="22"/>
              </w:rPr>
              <w:t>nmas</w:t>
            </w:r>
            <w:r w:rsidR="00924A74" w:rsidRPr="00FA7A5A">
              <w:rPr>
                <w:sz w:val="22"/>
                <w:szCs w:val="22"/>
              </w:rPr>
              <w:t>ı</w:t>
            </w:r>
            <w:r w:rsidRPr="00FA7A5A">
              <w:rPr>
                <w:sz w:val="22"/>
                <w:szCs w:val="22"/>
              </w:rPr>
              <w:t>na ili</w:t>
            </w:r>
            <w:r w:rsidR="00924A74" w:rsidRPr="00FA7A5A">
              <w:rPr>
                <w:sz w:val="22"/>
                <w:szCs w:val="22"/>
              </w:rPr>
              <w:t>şkin dü</w:t>
            </w:r>
            <w:r w:rsidRPr="00FA7A5A">
              <w:rPr>
                <w:sz w:val="22"/>
                <w:szCs w:val="22"/>
              </w:rPr>
              <w:t>zenlemeler</w:t>
            </w:r>
          </w:p>
          <w:p w14:paraId="7E95E407"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10.4. </w:t>
            </w:r>
            <w:r w:rsidRPr="00FA7A5A">
              <w:rPr>
                <w:sz w:val="22"/>
                <w:szCs w:val="22"/>
              </w:rPr>
              <w:t>Hava ta</w:t>
            </w:r>
            <w:r w:rsidR="00924A74" w:rsidRPr="00FA7A5A">
              <w:rPr>
                <w:sz w:val="22"/>
                <w:szCs w:val="22"/>
              </w:rPr>
              <w:t>şımacılığı</w:t>
            </w:r>
            <w:r w:rsidRPr="00FA7A5A">
              <w:rPr>
                <w:sz w:val="22"/>
                <w:szCs w:val="22"/>
              </w:rPr>
              <w:t>ndaki sigorta us</w:t>
            </w:r>
            <w:r w:rsidR="00924A74" w:rsidRPr="00FA7A5A">
              <w:rPr>
                <w:sz w:val="22"/>
                <w:szCs w:val="22"/>
              </w:rPr>
              <w:t>ü</w:t>
            </w:r>
            <w:r w:rsidRPr="00FA7A5A">
              <w:rPr>
                <w:sz w:val="22"/>
                <w:szCs w:val="22"/>
              </w:rPr>
              <w:t xml:space="preserve">lleri </w:t>
            </w:r>
          </w:p>
        </w:tc>
        <w:tc>
          <w:tcPr>
            <w:tcW w:w="1096" w:type="dxa"/>
            <w:tcBorders>
              <w:top w:val="single" w:sz="4" w:space="0" w:color="000000"/>
              <w:left w:val="single" w:sz="12" w:space="0" w:color="000000"/>
              <w:bottom w:val="single" w:sz="4" w:space="0" w:color="000000"/>
            </w:tcBorders>
            <w:vAlign w:val="center"/>
          </w:tcPr>
          <w:p w14:paraId="5759DC8C" w14:textId="77777777" w:rsidR="000B292B" w:rsidRPr="00FA7A5A" w:rsidRDefault="000B79A1" w:rsidP="00EB23C4">
            <w:pPr>
              <w:pStyle w:val="TableParagraph"/>
              <w:jc w:val="center"/>
              <w:rPr>
                <w:rFonts w:ascii="Times New Roman" w:hAnsi="Times New Roman" w:cs="Times New Roman"/>
              </w:rPr>
            </w:pPr>
            <w:r w:rsidRPr="00FA7A5A">
              <w:rPr>
                <w:rFonts w:ascii="Times New Roman" w:hAnsi="Times New Roman" w:cs="Times New Roman"/>
              </w:rPr>
              <w:t>1,</w:t>
            </w:r>
            <w:r w:rsidR="00EB23C4" w:rsidRPr="00FA7A5A">
              <w:rPr>
                <w:rFonts w:ascii="Times New Roman" w:hAnsi="Times New Roman" w:cs="Times New Roman"/>
              </w:rPr>
              <w:t>2</w:t>
            </w:r>
          </w:p>
        </w:tc>
      </w:tr>
      <w:tr w:rsidR="000B292B" w:rsidRPr="00FA7A5A" w14:paraId="6D56ACCA" w14:textId="77777777" w:rsidTr="00EB23C4">
        <w:trPr>
          <w:trHeight w:val="268"/>
        </w:trPr>
        <w:tc>
          <w:tcPr>
            <w:tcW w:w="816" w:type="dxa"/>
            <w:tcBorders>
              <w:top w:val="single" w:sz="4" w:space="0" w:color="000000"/>
              <w:bottom w:val="single" w:sz="4" w:space="0" w:color="000000"/>
            </w:tcBorders>
          </w:tcPr>
          <w:p w14:paraId="106FBBD6" w14:textId="77777777" w:rsidR="000B292B" w:rsidRPr="00FA7A5A" w:rsidRDefault="000B292B">
            <w:pPr>
              <w:pStyle w:val="TableParagraph"/>
              <w:spacing w:line="248" w:lineRule="exact"/>
              <w:ind w:left="135" w:right="91"/>
              <w:jc w:val="center"/>
              <w:rPr>
                <w:rFonts w:ascii="Times New Roman" w:hAnsi="Times New Roman" w:cs="Times New Roman"/>
                <w:b/>
              </w:rPr>
            </w:pPr>
            <w:r w:rsidRPr="00FA7A5A">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2985B5DE"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11.1. </w:t>
            </w:r>
            <w:r w:rsidRPr="00FA7A5A">
              <w:rPr>
                <w:sz w:val="22"/>
                <w:szCs w:val="22"/>
              </w:rPr>
              <w:t>Yolcular</w:t>
            </w:r>
            <w:r w:rsidR="00924A74" w:rsidRPr="00FA7A5A">
              <w:rPr>
                <w:sz w:val="22"/>
                <w:szCs w:val="22"/>
              </w:rPr>
              <w:t>ın bedensel zararlarından dolayı</w:t>
            </w:r>
            <w:r w:rsidRPr="00FA7A5A">
              <w:rPr>
                <w:sz w:val="22"/>
                <w:szCs w:val="22"/>
              </w:rPr>
              <w:t xml:space="preserve"> sorumluluk </w:t>
            </w:r>
          </w:p>
          <w:p w14:paraId="099ED72D" w14:textId="77777777" w:rsidR="000B292B" w:rsidRPr="00FA7A5A" w:rsidRDefault="000B292B" w:rsidP="00FA7A5A">
            <w:pPr>
              <w:pStyle w:val="NormalWeb"/>
              <w:spacing w:before="0" w:beforeAutospacing="0" w:after="0"/>
              <w:jc w:val="both"/>
              <w:rPr>
                <w:sz w:val="22"/>
                <w:szCs w:val="22"/>
              </w:rPr>
            </w:pPr>
            <w:r w:rsidRPr="00FA7A5A">
              <w:rPr>
                <w:sz w:val="22"/>
                <w:szCs w:val="22"/>
              </w:rPr>
              <w:t>(Ta</w:t>
            </w:r>
            <w:r w:rsidR="0011056D" w:rsidRPr="00FA7A5A">
              <w:rPr>
                <w:sz w:val="22"/>
                <w:szCs w:val="22"/>
              </w:rPr>
              <w:t>şıyıcı, kule, üretici ve hava alanı yönetiminin sorumlulukları</w:t>
            </w:r>
            <w:r w:rsidRPr="00FA7A5A">
              <w:rPr>
                <w:sz w:val="22"/>
                <w:szCs w:val="22"/>
              </w:rPr>
              <w:t>)</w:t>
            </w:r>
          </w:p>
          <w:p w14:paraId="2DB17E70"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11.2. </w:t>
            </w:r>
            <w:r w:rsidRPr="00FA7A5A">
              <w:rPr>
                <w:sz w:val="22"/>
                <w:szCs w:val="22"/>
              </w:rPr>
              <w:t>U</w:t>
            </w:r>
            <w:r w:rsidR="0011056D" w:rsidRPr="00FA7A5A">
              <w:rPr>
                <w:sz w:val="22"/>
                <w:szCs w:val="22"/>
              </w:rPr>
              <w:t>çak kazalarına genel bakış ve kaza örnekleri ile tazminat yükümlülü</w:t>
            </w:r>
            <w:r w:rsidRPr="00FA7A5A">
              <w:rPr>
                <w:sz w:val="22"/>
                <w:szCs w:val="22"/>
              </w:rPr>
              <w:t xml:space="preserve">klerinin irdelenmesi </w:t>
            </w:r>
          </w:p>
          <w:p w14:paraId="0D4C6528"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11.3. </w:t>
            </w:r>
            <w:r w:rsidRPr="00FA7A5A">
              <w:rPr>
                <w:sz w:val="22"/>
                <w:szCs w:val="22"/>
              </w:rPr>
              <w:t>Manevi tazminat hususu</w:t>
            </w:r>
          </w:p>
        </w:tc>
        <w:tc>
          <w:tcPr>
            <w:tcW w:w="1096" w:type="dxa"/>
            <w:tcBorders>
              <w:top w:val="single" w:sz="4" w:space="0" w:color="000000"/>
              <w:left w:val="single" w:sz="12" w:space="0" w:color="000000"/>
              <w:bottom w:val="single" w:sz="4" w:space="0" w:color="000000"/>
            </w:tcBorders>
            <w:vAlign w:val="center"/>
          </w:tcPr>
          <w:p w14:paraId="46D17A89" w14:textId="77777777" w:rsidR="000B292B" w:rsidRPr="00FA7A5A" w:rsidRDefault="000B79A1" w:rsidP="00EB23C4">
            <w:pPr>
              <w:pStyle w:val="TableParagraph"/>
              <w:jc w:val="center"/>
              <w:rPr>
                <w:rFonts w:ascii="Times New Roman" w:hAnsi="Times New Roman" w:cs="Times New Roman"/>
              </w:rPr>
            </w:pPr>
            <w:r w:rsidRPr="00FA7A5A">
              <w:rPr>
                <w:rFonts w:ascii="Times New Roman" w:hAnsi="Times New Roman" w:cs="Times New Roman"/>
              </w:rPr>
              <w:t>1,</w:t>
            </w:r>
            <w:r w:rsidR="00EB23C4" w:rsidRPr="00FA7A5A">
              <w:rPr>
                <w:rFonts w:ascii="Times New Roman" w:hAnsi="Times New Roman" w:cs="Times New Roman"/>
              </w:rPr>
              <w:t>2</w:t>
            </w:r>
          </w:p>
        </w:tc>
      </w:tr>
      <w:tr w:rsidR="000B292B" w:rsidRPr="00FA7A5A" w14:paraId="774DD81B" w14:textId="77777777" w:rsidTr="00EB23C4">
        <w:trPr>
          <w:trHeight w:val="268"/>
        </w:trPr>
        <w:tc>
          <w:tcPr>
            <w:tcW w:w="816" w:type="dxa"/>
            <w:tcBorders>
              <w:top w:val="single" w:sz="4" w:space="0" w:color="000000"/>
              <w:bottom w:val="single" w:sz="4" w:space="0" w:color="000000"/>
            </w:tcBorders>
          </w:tcPr>
          <w:p w14:paraId="312FA51D" w14:textId="77777777" w:rsidR="000B292B" w:rsidRPr="00FA7A5A" w:rsidRDefault="000B292B">
            <w:pPr>
              <w:pStyle w:val="TableParagraph"/>
              <w:spacing w:line="248" w:lineRule="exact"/>
              <w:ind w:left="135" w:right="91"/>
              <w:jc w:val="center"/>
              <w:rPr>
                <w:rFonts w:ascii="Times New Roman" w:hAnsi="Times New Roman" w:cs="Times New Roman"/>
                <w:b/>
              </w:rPr>
            </w:pPr>
            <w:r w:rsidRPr="00FA7A5A">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0BDE1A63"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12.1. </w:t>
            </w:r>
            <w:r w:rsidRPr="00FA7A5A">
              <w:rPr>
                <w:sz w:val="22"/>
                <w:szCs w:val="22"/>
              </w:rPr>
              <w:t>Uzay S</w:t>
            </w:r>
            <w:r w:rsidR="0011056D" w:rsidRPr="00FA7A5A">
              <w:rPr>
                <w:sz w:val="22"/>
                <w:szCs w:val="22"/>
              </w:rPr>
              <w:t>özleşmesi'nin tarihç</w:t>
            </w:r>
            <w:r w:rsidRPr="00FA7A5A">
              <w:rPr>
                <w:sz w:val="22"/>
                <w:szCs w:val="22"/>
              </w:rPr>
              <w:t xml:space="preserve">esi </w:t>
            </w:r>
          </w:p>
          <w:p w14:paraId="62A6FB10"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12.2. </w:t>
            </w:r>
            <w:r w:rsidR="0011056D" w:rsidRPr="00FA7A5A">
              <w:rPr>
                <w:sz w:val="22"/>
                <w:szCs w:val="22"/>
              </w:rPr>
              <w:t>Sputnik öncesi ve sonrası</w:t>
            </w:r>
            <w:r w:rsidRPr="00FA7A5A">
              <w:rPr>
                <w:sz w:val="22"/>
                <w:szCs w:val="22"/>
              </w:rPr>
              <w:t xml:space="preserve"> uzay hukuku</w:t>
            </w:r>
          </w:p>
          <w:p w14:paraId="3AFA905F"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12.3. </w:t>
            </w:r>
            <w:r w:rsidR="0011056D" w:rsidRPr="00FA7A5A">
              <w:rPr>
                <w:sz w:val="22"/>
                <w:szCs w:val="22"/>
              </w:rPr>
              <w:t>Uzay Sözlesmesi'nin temel dü</w:t>
            </w:r>
            <w:r w:rsidRPr="00FA7A5A">
              <w:rPr>
                <w:sz w:val="22"/>
                <w:szCs w:val="22"/>
              </w:rPr>
              <w:t>zenlemeleri</w:t>
            </w:r>
          </w:p>
          <w:p w14:paraId="39815425"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12.4. </w:t>
            </w:r>
            <w:r w:rsidRPr="00FA7A5A">
              <w:rPr>
                <w:sz w:val="22"/>
                <w:szCs w:val="22"/>
              </w:rPr>
              <w:t>Uzayda m</w:t>
            </w:r>
            <w:r w:rsidR="0011056D" w:rsidRPr="00FA7A5A">
              <w:rPr>
                <w:sz w:val="22"/>
                <w:szCs w:val="22"/>
              </w:rPr>
              <w:t>ülkiyet ve uzayın askeri kullanımı</w:t>
            </w:r>
            <w:r w:rsidRPr="00FA7A5A">
              <w:rPr>
                <w:sz w:val="22"/>
                <w:szCs w:val="22"/>
              </w:rPr>
              <w:t xml:space="preserve"> </w:t>
            </w:r>
          </w:p>
        </w:tc>
        <w:tc>
          <w:tcPr>
            <w:tcW w:w="1096" w:type="dxa"/>
            <w:tcBorders>
              <w:top w:val="single" w:sz="4" w:space="0" w:color="000000"/>
              <w:left w:val="single" w:sz="12" w:space="0" w:color="000000"/>
              <w:bottom w:val="single" w:sz="4" w:space="0" w:color="000000"/>
            </w:tcBorders>
            <w:vAlign w:val="center"/>
          </w:tcPr>
          <w:p w14:paraId="3185DBCB" w14:textId="77777777" w:rsidR="000B292B" w:rsidRPr="00FA7A5A" w:rsidRDefault="00EB23C4" w:rsidP="00EB23C4">
            <w:pPr>
              <w:pStyle w:val="TableParagraph"/>
              <w:jc w:val="center"/>
              <w:rPr>
                <w:rFonts w:ascii="Times New Roman" w:hAnsi="Times New Roman" w:cs="Times New Roman"/>
              </w:rPr>
            </w:pPr>
            <w:r w:rsidRPr="00FA7A5A">
              <w:rPr>
                <w:rFonts w:ascii="Times New Roman" w:hAnsi="Times New Roman" w:cs="Times New Roman"/>
              </w:rPr>
              <w:t>4</w:t>
            </w:r>
            <w:r w:rsidR="006136F9" w:rsidRPr="00FA7A5A">
              <w:rPr>
                <w:rFonts w:ascii="Times New Roman" w:hAnsi="Times New Roman" w:cs="Times New Roman"/>
              </w:rPr>
              <w:t>, 5, 6</w:t>
            </w:r>
          </w:p>
        </w:tc>
      </w:tr>
      <w:tr w:rsidR="000B292B" w:rsidRPr="00FA7A5A" w14:paraId="0275D0AE" w14:textId="77777777" w:rsidTr="00EB23C4">
        <w:trPr>
          <w:trHeight w:val="270"/>
        </w:trPr>
        <w:tc>
          <w:tcPr>
            <w:tcW w:w="816" w:type="dxa"/>
            <w:tcBorders>
              <w:top w:val="single" w:sz="4" w:space="0" w:color="000000"/>
              <w:bottom w:val="single" w:sz="4" w:space="0" w:color="000000"/>
            </w:tcBorders>
          </w:tcPr>
          <w:p w14:paraId="00686A17" w14:textId="77777777" w:rsidR="000B292B" w:rsidRPr="00FA7A5A" w:rsidRDefault="000B292B">
            <w:pPr>
              <w:pStyle w:val="TableParagraph"/>
              <w:spacing w:before="1" w:line="249" w:lineRule="exact"/>
              <w:ind w:left="135" w:right="91"/>
              <w:jc w:val="center"/>
              <w:rPr>
                <w:rFonts w:ascii="Times New Roman" w:hAnsi="Times New Roman" w:cs="Times New Roman"/>
                <w:b/>
              </w:rPr>
            </w:pPr>
            <w:r w:rsidRPr="00FA7A5A">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40BAA595" w14:textId="77777777" w:rsidR="000B292B" w:rsidRPr="00FA7A5A" w:rsidRDefault="000B292B" w:rsidP="00FA7A5A">
            <w:pPr>
              <w:pStyle w:val="NormalWeb"/>
              <w:spacing w:before="0" w:beforeAutospacing="0" w:after="0"/>
              <w:jc w:val="both"/>
              <w:rPr>
                <w:sz w:val="22"/>
                <w:szCs w:val="22"/>
              </w:rPr>
            </w:pPr>
            <w:r w:rsidRPr="00FA7A5A">
              <w:rPr>
                <w:b/>
                <w:bCs/>
                <w:sz w:val="22"/>
                <w:szCs w:val="22"/>
              </w:rPr>
              <w:t>13.1.</w:t>
            </w:r>
            <w:r w:rsidRPr="00FA7A5A">
              <w:rPr>
                <w:sz w:val="22"/>
                <w:szCs w:val="22"/>
              </w:rPr>
              <w:t xml:space="preserve"> Tesc</w:t>
            </w:r>
            <w:r w:rsidR="0011056D" w:rsidRPr="00FA7A5A">
              <w:rPr>
                <w:sz w:val="22"/>
                <w:szCs w:val="22"/>
              </w:rPr>
              <w:t>il konvansiyonu ve sorumluluk sözleş</w:t>
            </w:r>
            <w:r w:rsidRPr="00FA7A5A">
              <w:rPr>
                <w:sz w:val="22"/>
                <w:szCs w:val="22"/>
              </w:rPr>
              <w:t xml:space="preserve">meleri </w:t>
            </w:r>
          </w:p>
          <w:p w14:paraId="536F2BEE" w14:textId="77777777" w:rsidR="000B292B" w:rsidRPr="00FA7A5A" w:rsidRDefault="000B292B" w:rsidP="00FA7A5A">
            <w:pPr>
              <w:pStyle w:val="NormalWeb"/>
              <w:spacing w:before="0" w:beforeAutospacing="0" w:after="0"/>
              <w:jc w:val="both"/>
              <w:rPr>
                <w:sz w:val="22"/>
                <w:szCs w:val="22"/>
              </w:rPr>
            </w:pPr>
            <w:r w:rsidRPr="00FA7A5A">
              <w:rPr>
                <w:sz w:val="22"/>
                <w:szCs w:val="22"/>
              </w:rPr>
              <w:t>(Uzay cisimlerinin tesc</w:t>
            </w:r>
            <w:r w:rsidR="0011056D" w:rsidRPr="00FA7A5A">
              <w:rPr>
                <w:sz w:val="22"/>
                <w:szCs w:val="22"/>
              </w:rPr>
              <w:t>ili ile ilgili izlenecek prosedü</w:t>
            </w:r>
            <w:r w:rsidRPr="00FA7A5A">
              <w:rPr>
                <w:sz w:val="22"/>
                <w:szCs w:val="22"/>
              </w:rPr>
              <w:t>rler ve uzay ci</w:t>
            </w:r>
            <w:r w:rsidR="0011056D" w:rsidRPr="00FA7A5A">
              <w:rPr>
                <w:sz w:val="22"/>
                <w:szCs w:val="22"/>
              </w:rPr>
              <w:t>simlerinin verecekleri zararların tazmini ile ilgili dü</w:t>
            </w:r>
            <w:r w:rsidRPr="00FA7A5A">
              <w:rPr>
                <w:sz w:val="22"/>
                <w:szCs w:val="22"/>
              </w:rPr>
              <w:t>zenlemeler)</w:t>
            </w:r>
          </w:p>
          <w:p w14:paraId="6AF539C7" w14:textId="77777777" w:rsidR="000B292B" w:rsidRPr="00FA7A5A" w:rsidRDefault="000B292B" w:rsidP="00FA7A5A">
            <w:pPr>
              <w:pStyle w:val="NormalWeb"/>
              <w:spacing w:before="0" w:beforeAutospacing="0" w:after="0"/>
              <w:jc w:val="both"/>
              <w:rPr>
                <w:sz w:val="22"/>
                <w:szCs w:val="22"/>
              </w:rPr>
            </w:pPr>
            <w:r w:rsidRPr="00FA7A5A">
              <w:rPr>
                <w:b/>
                <w:bCs/>
                <w:sz w:val="22"/>
                <w:szCs w:val="22"/>
              </w:rPr>
              <w:t xml:space="preserve">13.2. </w:t>
            </w:r>
            <w:r w:rsidRPr="00FA7A5A">
              <w:rPr>
                <w:sz w:val="22"/>
                <w:szCs w:val="22"/>
              </w:rPr>
              <w:t>Kurtarma anla</w:t>
            </w:r>
            <w:r w:rsidR="0011056D" w:rsidRPr="00FA7A5A">
              <w:rPr>
                <w:sz w:val="22"/>
                <w:szCs w:val="22"/>
              </w:rPr>
              <w:t>şmasi ile Ay anlaş</w:t>
            </w:r>
            <w:r w:rsidRPr="00FA7A5A">
              <w:rPr>
                <w:sz w:val="22"/>
                <w:szCs w:val="22"/>
              </w:rPr>
              <w:t xml:space="preserve">masi </w:t>
            </w:r>
          </w:p>
          <w:p w14:paraId="5CB66BD8" w14:textId="77777777" w:rsidR="000B292B" w:rsidRPr="00FA7A5A" w:rsidRDefault="000B292B" w:rsidP="00FA7A5A">
            <w:pPr>
              <w:pStyle w:val="NormalWeb"/>
              <w:spacing w:before="0" w:beforeAutospacing="0" w:after="0"/>
              <w:jc w:val="both"/>
              <w:rPr>
                <w:sz w:val="22"/>
                <w:szCs w:val="22"/>
              </w:rPr>
            </w:pPr>
            <w:r w:rsidRPr="00FA7A5A">
              <w:rPr>
                <w:sz w:val="22"/>
                <w:szCs w:val="22"/>
              </w:rPr>
              <w:t>(Uzaya g</w:t>
            </w:r>
            <w:r w:rsidR="0011056D" w:rsidRPr="00FA7A5A">
              <w:rPr>
                <w:sz w:val="22"/>
                <w:szCs w:val="22"/>
              </w:rPr>
              <w:t>ö</w:t>
            </w:r>
            <w:r w:rsidRPr="00FA7A5A">
              <w:rPr>
                <w:sz w:val="22"/>
                <w:szCs w:val="22"/>
              </w:rPr>
              <w:t>nderilen cisimler veya ast</w:t>
            </w:r>
            <w:r w:rsidR="0011056D" w:rsidRPr="00FA7A5A">
              <w:rPr>
                <w:sz w:val="22"/>
                <w:szCs w:val="22"/>
              </w:rPr>
              <w:t>ronotlar ile ilgili uluslararası yardım prosedürü ve Ay’ın kullanımı ile ilgili olarak Ay anlaşmasına genel bakış</w:t>
            </w:r>
            <w:r w:rsidRPr="00FA7A5A">
              <w:rPr>
                <w:sz w:val="22"/>
                <w:szCs w:val="22"/>
              </w:rPr>
              <w:t>)</w:t>
            </w:r>
          </w:p>
        </w:tc>
        <w:tc>
          <w:tcPr>
            <w:tcW w:w="1096" w:type="dxa"/>
            <w:tcBorders>
              <w:top w:val="single" w:sz="4" w:space="0" w:color="000000"/>
              <w:left w:val="single" w:sz="12" w:space="0" w:color="000000"/>
              <w:bottom w:val="single" w:sz="4" w:space="0" w:color="000000"/>
            </w:tcBorders>
            <w:vAlign w:val="center"/>
          </w:tcPr>
          <w:p w14:paraId="5D5434AE" w14:textId="77777777" w:rsidR="000B292B" w:rsidRPr="00FA7A5A" w:rsidRDefault="006136F9" w:rsidP="00EB23C4">
            <w:pPr>
              <w:pStyle w:val="TableParagraph"/>
              <w:jc w:val="center"/>
              <w:rPr>
                <w:rFonts w:ascii="Times New Roman" w:hAnsi="Times New Roman" w:cs="Times New Roman"/>
              </w:rPr>
            </w:pPr>
            <w:r w:rsidRPr="00FA7A5A">
              <w:rPr>
                <w:rFonts w:ascii="Times New Roman" w:hAnsi="Times New Roman" w:cs="Times New Roman"/>
              </w:rPr>
              <w:t>4, 5, 6</w:t>
            </w:r>
          </w:p>
        </w:tc>
      </w:tr>
      <w:tr w:rsidR="000B292B" w:rsidRPr="00FA7A5A" w14:paraId="508221D5" w14:textId="77777777" w:rsidTr="00EB23C4">
        <w:trPr>
          <w:trHeight w:val="267"/>
        </w:trPr>
        <w:tc>
          <w:tcPr>
            <w:tcW w:w="816" w:type="dxa"/>
            <w:tcBorders>
              <w:top w:val="single" w:sz="4" w:space="0" w:color="000000"/>
            </w:tcBorders>
          </w:tcPr>
          <w:p w14:paraId="7CD3520A" w14:textId="77777777" w:rsidR="000B292B" w:rsidRPr="00FA7A5A" w:rsidRDefault="000B292B">
            <w:pPr>
              <w:pStyle w:val="TableParagraph"/>
              <w:spacing w:line="248" w:lineRule="exact"/>
              <w:ind w:left="135" w:right="91"/>
              <w:jc w:val="center"/>
              <w:rPr>
                <w:rFonts w:ascii="Times New Roman" w:hAnsi="Times New Roman" w:cs="Times New Roman"/>
                <w:b/>
              </w:rPr>
            </w:pPr>
            <w:r w:rsidRPr="00FA7A5A">
              <w:rPr>
                <w:rFonts w:ascii="Times New Roman" w:hAnsi="Times New Roman" w:cs="Times New Roman"/>
                <w:b/>
              </w:rPr>
              <w:t>14</w:t>
            </w:r>
          </w:p>
        </w:tc>
        <w:tc>
          <w:tcPr>
            <w:tcW w:w="8082" w:type="dxa"/>
            <w:tcBorders>
              <w:top w:val="single" w:sz="4" w:space="0" w:color="000000"/>
              <w:right w:val="single" w:sz="12" w:space="0" w:color="000000"/>
            </w:tcBorders>
          </w:tcPr>
          <w:p w14:paraId="51FF37A1" w14:textId="77777777" w:rsidR="000B292B" w:rsidRPr="00FA7A5A" w:rsidRDefault="000B292B" w:rsidP="00FA7A5A">
            <w:pPr>
              <w:pStyle w:val="NormalWeb"/>
              <w:spacing w:before="0" w:beforeAutospacing="0" w:after="0"/>
              <w:jc w:val="both"/>
              <w:rPr>
                <w:sz w:val="22"/>
                <w:szCs w:val="22"/>
              </w:rPr>
            </w:pPr>
            <w:r w:rsidRPr="00FA7A5A">
              <w:rPr>
                <w:b/>
                <w:bCs/>
                <w:sz w:val="22"/>
                <w:szCs w:val="22"/>
              </w:rPr>
              <w:t>14.1.</w:t>
            </w:r>
            <w:r w:rsidR="0011056D" w:rsidRPr="00FA7A5A">
              <w:rPr>
                <w:sz w:val="22"/>
                <w:szCs w:val="22"/>
              </w:rPr>
              <w:t xml:space="preserve"> Uydularla uzaktan algılamaya iliş</w:t>
            </w:r>
            <w:r w:rsidRPr="00FA7A5A">
              <w:rPr>
                <w:sz w:val="22"/>
                <w:szCs w:val="22"/>
              </w:rPr>
              <w:t>k</w:t>
            </w:r>
            <w:r w:rsidR="0011056D" w:rsidRPr="00FA7A5A">
              <w:rPr>
                <w:sz w:val="22"/>
                <w:szCs w:val="22"/>
              </w:rPr>
              <w:t>in ilkeler ve afet yö</w:t>
            </w:r>
            <w:r w:rsidRPr="00FA7A5A">
              <w:rPr>
                <w:sz w:val="22"/>
                <w:szCs w:val="22"/>
              </w:rPr>
              <w:t xml:space="preserve">netimi ve </w:t>
            </w:r>
            <w:r w:rsidR="0011056D" w:rsidRPr="00FA7A5A">
              <w:rPr>
                <w:sz w:val="22"/>
                <w:szCs w:val="22"/>
              </w:rPr>
              <w:t>uzaktan algı</w:t>
            </w:r>
            <w:r w:rsidRPr="00FA7A5A">
              <w:rPr>
                <w:sz w:val="22"/>
                <w:szCs w:val="22"/>
              </w:rPr>
              <w:t>lama.</w:t>
            </w:r>
          </w:p>
          <w:p w14:paraId="4705FEEB" w14:textId="77777777" w:rsidR="000B292B" w:rsidRPr="00FA7A5A" w:rsidRDefault="000B292B" w:rsidP="00FA7A5A">
            <w:pPr>
              <w:pStyle w:val="NormalWeb"/>
              <w:spacing w:before="0" w:beforeAutospacing="0" w:after="0"/>
              <w:jc w:val="both"/>
              <w:rPr>
                <w:sz w:val="22"/>
                <w:szCs w:val="22"/>
              </w:rPr>
            </w:pPr>
            <w:r w:rsidRPr="00FA7A5A">
              <w:rPr>
                <w:b/>
                <w:bCs/>
                <w:sz w:val="22"/>
                <w:szCs w:val="22"/>
              </w:rPr>
              <w:t>14.2.</w:t>
            </w:r>
            <w:r w:rsidR="0011056D" w:rsidRPr="00FA7A5A">
              <w:rPr>
                <w:sz w:val="22"/>
                <w:szCs w:val="22"/>
              </w:rPr>
              <w:t xml:space="preserve"> Telekomü</w:t>
            </w:r>
            <w:r w:rsidRPr="00FA7A5A">
              <w:rPr>
                <w:sz w:val="22"/>
                <w:szCs w:val="22"/>
              </w:rPr>
              <w:t xml:space="preserve">nikasyon hukuku </w:t>
            </w:r>
            <w:r w:rsidR="0011056D" w:rsidRPr="00FA7A5A">
              <w:rPr>
                <w:sz w:val="22"/>
                <w:szCs w:val="22"/>
              </w:rPr>
              <w:t>ve frekans tahsisi ile ilgili dü</w:t>
            </w:r>
            <w:r w:rsidRPr="00FA7A5A">
              <w:rPr>
                <w:sz w:val="22"/>
                <w:szCs w:val="22"/>
              </w:rPr>
              <w:t xml:space="preserve">zenlemeler </w:t>
            </w:r>
          </w:p>
        </w:tc>
        <w:tc>
          <w:tcPr>
            <w:tcW w:w="1096" w:type="dxa"/>
            <w:tcBorders>
              <w:top w:val="single" w:sz="4" w:space="0" w:color="000000"/>
              <w:left w:val="single" w:sz="12" w:space="0" w:color="000000"/>
            </w:tcBorders>
            <w:vAlign w:val="center"/>
          </w:tcPr>
          <w:p w14:paraId="4C1158A2" w14:textId="77777777" w:rsidR="000B292B" w:rsidRPr="00FA7A5A" w:rsidRDefault="006136F9" w:rsidP="00EB23C4">
            <w:pPr>
              <w:pStyle w:val="TableParagraph"/>
              <w:jc w:val="center"/>
              <w:rPr>
                <w:rFonts w:ascii="Times New Roman" w:hAnsi="Times New Roman" w:cs="Times New Roman"/>
              </w:rPr>
            </w:pPr>
            <w:r w:rsidRPr="00FA7A5A">
              <w:rPr>
                <w:rFonts w:ascii="Times New Roman" w:hAnsi="Times New Roman" w:cs="Times New Roman"/>
              </w:rPr>
              <w:t>4, 5, 6, 7</w:t>
            </w:r>
          </w:p>
        </w:tc>
      </w:tr>
    </w:tbl>
    <w:p w14:paraId="2B58C032" w14:textId="77777777" w:rsidR="00EA0D07" w:rsidRPr="00FA7A5A" w:rsidRDefault="00EA0D07">
      <w:pPr>
        <w:rPr>
          <w:rFonts w:ascii="Times New Roman" w:hAnsi="Times New Roman" w:cs="Times New Roman"/>
          <w:b/>
        </w:rPr>
      </w:pPr>
    </w:p>
    <w:p w14:paraId="06D21383" w14:textId="77777777" w:rsidR="00EA0D07" w:rsidRPr="00FA7A5A" w:rsidRDefault="00EA0D07">
      <w:pPr>
        <w:rPr>
          <w:rFonts w:ascii="Times New Roman" w:hAnsi="Times New Roman" w:cs="Times New Roman"/>
          <w:b/>
        </w:rPr>
      </w:pPr>
    </w:p>
    <w:p w14:paraId="444337CB" w14:textId="77777777" w:rsidR="00EA0D07" w:rsidRPr="00FA7A5A" w:rsidRDefault="00EA0D07">
      <w:pPr>
        <w:rPr>
          <w:rFonts w:ascii="Times New Roman" w:hAnsi="Times New Roman" w:cs="Times New Roman"/>
          <w:b/>
        </w:rPr>
      </w:pPr>
    </w:p>
    <w:p w14:paraId="61C05138" w14:textId="77777777" w:rsidR="00EA0D07" w:rsidRPr="00FA7A5A" w:rsidRDefault="00EA0D07">
      <w:pPr>
        <w:rPr>
          <w:rFonts w:ascii="Times New Roman" w:hAnsi="Times New Roman" w:cs="Times New Roman"/>
          <w:b/>
        </w:rPr>
      </w:pPr>
    </w:p>
    <w:p w14:paraId="29F8AF75" w14:textId="77777777" w:rsidR="00EA0D07" w:rsidRPr="00FA7A5A" w:rsidRDefault="007A50D1">
      <w:pPr>
        <w:pStyle w:val="GvdeMetni"/>
        <w:ind w:left="1126" w:right="1195"/>
        <w:jc w:val="center"/>
        <w:rPr>
          <w:rFonts w:ascii="Times New Roman" w:hAnsi="Times New Roman" w:cs="Times New Roman"/>
        </w:rPr>
      </w:pPr>
      <w:r w:rsidRPr="00FA7A5A">
        <w:rPr>
          <w:rFonts w:ascii="Times New Roman" w:hAnsi="Times New Roman" w:cs="Times New Roman"/>
        </w:rPr>
        <w:t>COURSE PLAN</w:t>
      </w:r>
    </w:p>
    <w:p w14:paraId="446FD460" w14:textId="77777777" w:rsidR="00EA0D07" w:rsidRPr="00FA7A5A" w:rsidRDefault="00EA0D07">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7796"/>
        <w:gridCol w:w="1238"/>
      </w:tblGrid>
      <w:tr w:rsidR="00EA0D07" w:rsidRPr="00FA7A5A" w14:paraId="44E43F76" w14:textId="77777777">
        <w:trPr>
          <w:trHeight w:val="805"/>
        </w:trPr>
        <w:tc>
          <w:tcPr>
            <w:tcW w:w="960" w:type="dxa"/>
          </w:tcPr>
          <w:p w14:paraId="11333B8C" w14:textId="77777777" w:rsidR="00EA0D07" w:rsidRPr="00FA7A5A" w:rsidRDefault="00EA0D07">
            <w:pPr>
              <w:pStyle w:val="TableParagraph"/>
              <w:spacing w:before="11"/>
              <w:rPr>
                <w:rFonts w:ascii="Times New Roman" w:hAnsi="Times New Roman" w:cs="Times New Roman"/>
                <w:b/>
              </w:rPr>
            </w:pPr>
          </w:p>
          <w:p w14:paraId="75802713" w14:textId="77777777" w:rsidR="00EA0D07" w:rsidRPr="00FA7A5A" w:rsidRDefault="007A50D1">
            <w:pPr>
              <w:pStyle w:val="TableParagraph"/>
              <w:ind w:left="151" w:right="109"/>
              <w:jc w:val="center"/>
              <w:rPr>
                <w:rFonts w:ascii="Times New Roman" w:hAnsi="Times New Roman" w:cs="Times New Roman"/>
                <w:b/>
              </w:rPr>
            </w:pPr>
            <w:r w:rsidRPr="00FA7A5A">
              <w:rPr>
                <w:rFonts w:ascii="Times New Roman" w:hAnsi="Times New Roman" w:cs="Times New Roman"/>
                <w:b/>
              </w:rPr>
              <w:t>Weeks</w:t>
            </w:r>
          </w:p>
        </w:tc>
        <w:tc>
          <w:tcPr>
            <w:tcW w:w="7796" w:type="dxa"/>
            <w:tcBorders>
              <w:right w:val="single" w:sz="12" w:space="0" w:color="000000"/>
            </w:tcBorders>
          </w:tcPr>
          <w:p w14:paraId="5067ED1A" w14:textId="77777777" w:rsidR="00EA0D07" w:rsidRPr="00FA7A5A" w:rsidRDefault="00EA0D07">
            <w:pPr>
              <w:pStyle w:val="TableParagraph"/>
              <w:spacing w:before="11"/>
              <w:rPr>
                <w:rFonts w:ascii="Times New Roman" w:hAnsi="Times New Roman" w:cs="Times New Roman"/>
                <w:b/>
              </w:rPr>
            </w:pPr>
          </w:p>
          <w:p w14:paraId="3DFFD92F" w14:textId="4A7CB6B4" w:rsidR="00EA0D07" w:rsidRPr="00FA7A5A" w:rsidRDefault="00FA7A5A" w:rsidP="00FA7A5A">
            <w:pPr>
              <w:pStyle w:val="TableParagraph"/>
              <w:ind w:right="3552"/>
              <w:rPr>
                <w:rFonts w:ascii="Times New Roman" w:hAnsi="Times New Roman" w:cs="Times New Roman"/>
                <w:b/>
              </w:rPr>
            </w:pPr>
            <w:r>
              <w:rPr>
                <w:rFonts w:ascii="Times New Roman" w:hAnsi="Times New Roman" w:cs="Times New Roman"/>
                <w:b/>
              </w:rPr>
              <w:t xml:space="preserve">                                                                 </w:t>
            </w:r>
            <w:r w:rsidR="007A50D1" w:rsidRPr="00FA7A5A">
              <w:rPr>
                <w:rFonts w:ascii="Times New Roman" w:hAnsi="Times New Roman" w:cs="Times New Roman"/>
                <w:b/>
              </w:rPr>
              <w:t>Topics</w:t>
            </w:r>
          </w:p>
        </w:tc>
        <w:tc>
          <w:tcPr>
            <w:tcW w:w="1238" w:type="dxa"/>
            <w:tcBorders>
              <w:left w:val="single" w:sz="12" w:space="0" w:color="000000"/>
            </w:tcBorders>
          </w:tcPr>
          <w:p w14:paraId="1B3BB8A4" w14:textId="77777777" w:rsidR="00EA0D07" w:rsidRPr="00FA7A5A" w:rsidRDefault="007A50D1" w:rsidP="00FA7A5A">
            <w:pPr>
              <w:pStyle w:val="TableParagraph"/>
              <w:ind w:right="178"/>
              <w:jc w:val="center"/>
              <w:rPr>
                <w:rFonts w:ascii="Times New Roman" w:hAnsi="Times New Roman" w:cs="Times New Roman"/>
                <w:b/>
              </w:rPr>
            </w:pPr>
            <w:r w:rsidRPr="00FA7A5A">
              <w:rPr>
                <w:rFonts w:ascii="Times New Roman" w:hAnsi="Times New Roman" w:cs="Times New Roman"/>
                <w:b/>
              </w:rPr>
              <w:t>Course Learning</w:t>
            </w:r>
          </w:p>
          <w:p w14:paraId="5D2739E0" w14:textId="77777777" w:rsidR="00EA0D07" w:rsidRPr="00FA7A5A" w:rsidRDefault="007A50D1" w:rsidP="00FA7A5A">
            <w:pPr>
              <w:pStyle w:val="TableParagraph"/>
              <w:spacing w:line="249" w:lineRule="exact"/>
              <w:ind w:right="87"/>
              <w:jc w:val="center"/>
              <w:rPr>
                <w:rFonts w:ascii="Times New Roman" w:hAnsi="Times New Roman" w:cs="Times New Roman"/>
                <w:b/>
              </w:rPr>
            </w:pPr>
            <w:r w:rsidRPr="00FA7A5A">
              <w:rPr>
                <w:rFonts w:ascii="Times New Roman" w:hAnsi="Times New Roman" w:cs="Times New Roman"/>
                <w:b/>
              </w:rPr>
              <w:t>Outcomes</w:t>
            </w:r>
          </w:p>
        </w:tc>
      </w:tr>
      <w:tr w:rsidR="006136F9" w:rsidRPr="00FA7A5A" w14:paraId="15A07801" w14:textId="77777777" w:rsidTr="007A50D1">
        <w:trPr>
          <w:trHeight w:val="270"/>
        </w:trPr>
        <w:tc>
          <w:tcPr>
            <w:tcW w:w="960" w:type="dxa"/>
            <w:tcBorders>
              <w:bottom w:val="single" w:sz="4" w:space="0" w:color="000000"/>
            </w:tcBorders>
          </w:tcPr>
          <w:p w14:paraId="036359BA" w14:textId="77777777" w:rsidR="006136F9" w:rsidRPr="00FA7A5A" w:rsidRDefault="006136F9">
            <w:pPr>
              <w:pStyle w:val="TableParagraph"/>
              <w:spacing w:before="1" w:line="249" w:lineRule="exact"/>
              <w:ind w:left="45"/>
              <w:jc w:val="center"/>
              <w:rPr>
                <w:rFonts w:ascii="Times New Roman" w:hAnsi="Times New Roman" w:cs="Times New Roman"/>
                <w:b/>
              </w:rPr>
            </w:pPr>
            <w:r w:rsidRPr="00FA7A5A">
              <w:rPr>
                <w:rFonts w:ascii="Times New Roman" w:hAnsi="Times New Roman" w:cs="Times New Roman"/>
                <w:b/>
              </w:rPr>
              <w:t>1</w:t>
            </w:r>
          </w:p>
        </w:tc>
        <w:tc>
          <w:tcPr>
            <w:tcW w:w="7796" w:type="dxa"/>
            <w:tcBorders>
              <w:bottom w:val="single" w:sz="4" w:space="0" w:color="000000"/>
              <w:right w:val="single" w:sz="12" w:space="0" w:color="000000"/>
            </w:tcBorders>
          </w:tcPr>
          <w:p w14:paraId="1575EF78" w14:textId="77777777" w:rsidR="006136F9" w:rsidRPr="00FA7A5A" w:rsidRDefault="006136F9" w:rsidP="00FA7A5A">
            <w:pPr>
              <w:pStyle w:val="NormalWeb"/>
              <w:spacing w:before="0" w:beforeAutospacing="0" w:after="0"/>
              <w:jc w:val="both"/>
              <w:rPr>
                <w:sz w:val="22"/>
                <w:szCs w:val="22"/>
              </w:rPr>
            </w:pPr>
            <w:r w:rsidRPr="00FA7A5A">
              <w:rPr>
                <w:b/>
                <w:bCs/>
                <w:sz w:val="22"/>
                <w:szCs w:val="22"/>
              </w:rPr>
              <w:t>1.1.</w:t>
            </w:r>
            <w:r w:rsidRPr="00FA7A5A">
              <w:rPr>
                <w:sz w:val="22"/>
                <w:szCs w:val="22"/>
              </w:rPr>
              <w:t xml:space="preserve"> Preperation of the Chicago Convention </w:t>
            </w:r>
          </w:p>
          <w:p w14:paraId="6870793A" w14:textId="77777777" w:rsidR="006136F9" w:rsidRPr="00FA7A5A" w:rsidRDefault="006136F9" w:rsidP="00FA7A5A">
            <w:pPr>
              <w:pStyle w:val="NormalWeb"/>
              <w:spacing w:before="0" w:beforeAutospacing="0" w:after="0"/>
              <w:jc w:val="both"/>
              <w:rPr>
                <w:sz w:val="22"/>
                <w:szCs w:val="22"/>
              </w:rPr>
            </w:pPr>
            <w:r w:rsidRPr="00FA7A5A">
              <w:rPr>
                <w:b/>
                <w:bCs/>
                <w:sz w:val="22"/>
                <w:szCs w:val="22"/>
              </w:rPr>
              <w:t>1.2.</w:t>
            </w:r>
            <w:r w:rsidRPr="00FA7A5A">
              <w:rPr>
                <w:sz w:val="22"/>
                <w:szCs w:val="22"/>
              </w:rPr>
              <w:t xml:space="preserve"> The sovereignty rights of the States in their airspace </w:t>
            </w:r>
          </w:p>
          <w:p w14:paraId="3DE78D79" w14:textId="77777777" w:rsidR="006136F9" w:rsidRPr="00FA7A5A" w:rsidRDefault="006136F9" w:rsidP="00FA7A5A">
            <w:pPr>
              <w:pStyle w:val="NormalWeb"/>
              <w:spacing w:before="0" w:beforeAutospacing="0" w:after="0"/>
              <w:jc w:val="both"/>
              <w:rPr>
                <w:sz w:val="22"/>
                <w:szCs w:val="22"/>
              </w:rPr>
            </w:pPr>
            <w:r w:rsidRPr="00FA7A5A">
              <w:rPr>
                <w:b/>
                <w:bCs/>
                <w:sz w:val="22"/>
                <w:szCs w:val="22"/>
              </w:rPr>
              <w:t>1.3.</w:t>
            </w:r>
            <w:r w:rsidRPr="00FA7A5A">
              <w:rPr>
                <w:sz w:val="22"/>
                <w:szCs w:val="22"/>
              </w:rPr>
              <w:t xml:space="preserve"> Definition of the State aircraft </w:t>
            </w:r>
          </w:p>
          <w:p w14:paraId="772B27E8"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1.4. </w:t>
            </w:r>
            <w:r w:rsidRPr="00FA7A5A">
              <w:rPr>
                <w:sz w:val="22"/>
                <w:szCs w:val="22"/>
              </w:rPr>
              <w:t>Dispute settlement</w:t>
            </w:r>
          </w:p>
        </w:tc>
        <w:tc>
          <w:tcPr>
            <w:tcW w:w="1238" w:type="dxa"/>
            <w:tcBorders>
              <w:left w:val="single" w:sz="12" w:space="0" w:color="000000"/>
              <w:bottom w:val="single" w:sz="4" w:space="0" w:color="000000"/>
            </w:tcBorders>
            <w:vAlign w:val="center"/>
          </w:tcPr>
          <w:p w14:paraId="4DA6DE06"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1, 3</w:t>
            </w:r>
          </w:p>
        </w:tc>
      </w:tr>
      <w:tr w:rsidR="006136F9" w:rsidRPr="00FA7A5A" w14:paraId="7B7113AC" w14:textId="77777777" w:rsidTr="007A50D1">
        <w:trPr>
          <w:trHeight w:val="268"/>
        </w:trPr>
        <w:tc>
          <w:tcPr>
            <w:tcW w:w="960" w:type="dxa"/>
            <w:tcBorders>
              <w:top w:val="single" w:sz="4" w:space="0" w:color="000000"/>
              <w:bottom w:val="single" w:sz="4" w:space="0" w:color="000000"/>
            </w:tcBorders>
          </w:tcPr>
          <w:p w14:paraId="48288073"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54D49D8F" w14:textId="77777777" w:rsidR="006136F9" w:rsidRPr="00FA7A5A" w:rsidRDefault="006136F9" w:rsidP="00FA7A5A">
            <w:pPr>
              <w:pStyle w:val="NormalWeb"/>
              <w:spacing w:before="0" w:beforeAutospacing="0" w:after="0"/>
              <w:jc w:val="both"/>
              <w:rPr>
                <w:sz w:val="22"/>
                <w:szCs w:val="22"/>
              </w:rPr>
            </w:pPr>
            <w:r w:rsidRPr="00FA7A5A">
              <w:rPr>
                <w:b/>
                <w:bCs/>
                <w:sz w:val="22"/>
                <w:szCs w:val="22"/>
              </w:rPr>
              <w:t>2.1.</w:t>
            </w:r>
            <w:r w:rsidRPr="00FA7A5A">
              <w:rPr>
                <w:sz w:val="22"/>
                <w:szCs w:val="22"/>
              </w:rPr>
              <w:t xml:space="preserve"> ICAO </w:t>
            </w:r>
          </w:p>
          <w:p w14:paraId="7BAD525C"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2.2. </w:t>
            </w:r>
            <w:r w:rsidRPr="00FA7A5A">
              <w:rPr>
                <w:sz w:val="22"/>
                <w:szCs w:val="22"/>
              </w:rPr>
              <w:t xml:space="preserve">IATA </w:t>
            </w:r>
          </w:p>
          <w:p w14:paraId="433D8457" w14:textId="77777777" w:rsidR="006136F9" w:rsidRPr="00FA7A5A" w:rsidRDefault="006136F9" w:rsidP="00FA7A5A">
            <w:pPr>
              <w:pStyle w:val="NormalWeb"/>
              <w:spacing w:before="0" w:beforeAutospacing="0" w:after="0"/>
              <w:jc w:val="both"/>
              <w:rPr>
                <w:sz w:val="22"/>
                <w:szCs w:val="22"/>
                <w:lang w:val="en-US"/>
              </w:rPr>
            </w:pPr>
            <w:r w:rsidRPr="00FA7A5A">
              <w:rPr>
                <w:b/>
                <w:bCs/>
                <w:sz w:val="22"/>
                <w:szCs w:val="22"/>
              </w:rPr>
              <w:t>2.3.</w:t>
            </w:r>
            <w:r w:rsidRPr="00FA7A5A">
              <w:rPr>
                <w:sz w:val="22"/>
                <w:szCs w:val="22"/>
              </w:rPr>
              <w:t xml:space="preserve"> WTO </w:t>
            </w:r>
          </w:p>
        </w:tc>
        <w:tc>
          <w:tcPr>
            <w:tcW w:w="1238" w:type="dxa"/>
            <w:tcBorders>
              <w:top w:val="single" w:sz="4" w:space="0" w:color="000000"/>
              <w:left w:val="single" w:sz="12" w:space="0" w:color="000000"/>
              <w:bottom w:val="single" w:sz="4" w:space="0" w:color="000000"/>
            </w:tcBorders>
            <w:vAlign w:val="center"/>
          </w:tcPr>
          <w:p w14:paraId="2A0ACD42"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 xml:space="preserve"> 2, 3</w:t>
            </w:r>
          </w:p>
        </w:tc>
      </w:tr>
      <w:tr w:rsidR="006136F9" w:rsidRPr="00FA7A5A" w14:paraId="469D0196" w14:textId="77777777" w:rsidTr="007A50D1">
        <w:trPr>
          <w:trHeight w:val="268"/>
        </w:trPr>
        <w:tc>
          <w:tcPr>
            <w:tcW w:w="960" w:type="dxa"/>
            <w:tcBorders>
              <w:top w:val="single" w:sz="4" w:space="0" w:color="000000"/>
              <w:bottom w:val="single" w:sz="4" w:space="0" w:color="000000"/>
            </w:tcBorders>
          </w:tcPr>
          <w:p w14:paraId="3C0C9E41"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4B1FE553" w14:textId="77777777" w:rsidR="006136F9" w:rsidRPr="00FA7A5A" w:rsidRDefault="006136F9" w:rsidP="00FA7A5A">
            <w:pPr>
              <w:pStyle w:val="NormalWeb"/>
              <w:spacing w:before="0" w:beforeAutospacing="0" w:after="0"/>
              <w:jc w:val="both"/>
              <w:rPr>
                <w:sz w:val="22"/>
                <w:szCs w:val="22"/>
              </w:rPr>
            </w:pPr>
            <w:r w:rsidRPr="00FA7A5A">
              <w:rPr>
                <w:b/>
                <w:bCs/>
                <w:sz w:val="22"/>
                <w:szCs w:val="22"/>
              </w:rPr>
              <w:t>3.1.</w:t>
            </w:r>
            <w:r w:rsidRPr="00FA7A5A">
              <w:rPr>
                <w:sz w:val="22"/>
                <w:szCs w:val="22"/>
              </w:rPr>
              <w:t xml:space="preserve"> Air law agreements between the States </w:t>
            </w:r>
          </w:p>
          <w:p w14:paraId="21AD8675" w14:textId="77777777" w:rsidR="006136F9" w:rsidRPr="00FA7A5A" w:rsidRDefault="006136F9" w:rsidP="00FA7A5A">
            <w:pPr>
              <w:pStyle w:val="NormalWeb"/>
              <w:spacing w:before="0" w:beforeAutospacing="0" w:after="0"/>
              <w:jc w:val="both"/>
              <w:rPr>
                <w:sz w:val="22"/>
                <w:szCs w:val="22"/>
              </w:rPr>
            </w:pPr>
            <w:r w:rsidRPr="00FA7A5A">
              <w:rPr>
                <w:b/>
                <w:bCs/>
                <w:sz w:val="22"/>
                <w:szCs w:val="22"/>
              </w:rPr>
              <w:t>3.2.</w:t>
            </w:r>
            <w:r w:rsidRPr="00FA7A5A">
              <w:rPr>
                <w:sz w:val="22"/>
                <w:szCs w:val="22"/>
              </w:rPr>
              <w:t xml:space="preserve"> Bilateral Agreements, liberalization of the air transport and the multinational agreements </w:t>
            </w:r>
          </w:p>
          <w:p w14:paraId="190C0029" w14:textId="77777777" w:rsidR="006136F9" w:rsidRPr="00FA7A5A" w:rsidRDefault="006136F9" w:rsidP="00FA7A5A">
            <w:pPr>
              <w:pStyle w:val="NormalWeb"/>
              <w:spacing w:before="0" w:beforeAutospacing="0" w:after="0"/>
              <w:jc w:val="both"/>
              <w:rPr>
                <w:sz w:val="22"/>
                <w:szCs w:val="22"/>
                <w:lang w:val="en-US"/>
              </w:rPr>
            </w:pPr>
            <w:r w:rsidRPr="00FA7A5A">
              <w:rPr>
                <w:b/>
                <w:bCs/>
                <w:sz w:val="22"/>
                <w:szCs w:val="22"/>
              </w:rPr>
              <w:t>3.3.</w:t>
            </w:r>
            <w:r w:rsidRPr="00FA7A5A">
              <w:rPr>
                <w:sz w:val="22"/>
                <w:szCs w:val="22"/>
              </w:rPr>
              <w:t xml:space="preserve"> Global Alliances</w:t>
            </w:r>
          </w:p>
        </w:tc>
        <w:tc>
          <w:tcPr>
            <w:tcW w:w="1238" w:type="dxa"/>
            <w:tcBorders>
              <w:top w:val="single" w:sz="4" w:space="0" w:color="000000"/>
              <w:left w:val="single" w:sz="12" w:space="0" w:color="000000"/>
              <w:bottom w:val="single" w:sz="4" w:space="0" w:color="000000"/>
            </w:tcBorders>
            <w:vAlign w:val="center"/>
          </w:tcPr>
          <w:p w14:paraId="7C6EED92"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1, 3</w:t>
            </w:r>
          </w:p>
        </w:tc>
      </w:tr>
      <w:tr w:rsidR="006136F9" w:rsidRPr="00FA7A5A" w14:paraId="165F9C9B" w14:textId="77777777" w:rsidTr="007A50D1">
        <w:trPr>
          <w:trHeight w:val="268"/>
        </w:trPr>
        <w:tc>
          <w:tcPr>
            <w:tcW w:w="960" w:type="dxa"/>
            <w:tcBorders>
              <w:top w:val="single" w:sz="4" w:space="0" w:color="000000"/>
              <w:bottom w:val="single" w:sz="4" w:space="0" w:color="000000"/>
            </w:tcBorders>
          </w:tcPr>
          <w:p w14:paraId="1052A199"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4D0E36B5"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4.1. </w:t>
            </w:r>
            <w:r w:rsidRPr="00FA7A5A">
              <w:rPr>
                <w:sz w:val="22"/>
                <w:szCs w:val="22"/>
              </w:rPr>
              <w:t xml:space="preserve">Slot allocation and competition law </w:t>
            </w:r>
          </w:p>
          <w:p w14:paraId="3555AC93"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4.2. </w:t>
            </w:r>
            <w:r w:rsidRPr="00FA7A5A">
              <w:rPr>
                <w:sz w:val="22"/>
                <w:szCs w:val="22"/>
              </w:rPr>
              <w:t xml:space="preserve">Code sharing ve franchising </w:t>
            </w:r>
          </w:p>
        </w:tc>
        <w:tc>
          <w:tcPr>
            <w:tcW w:w="1238" w:type="dxa"/>
            <w:tcBorders>
              <w:top w:val="single" w:sz="4" w:space="0" w:color="000000"/>
              <w:left w:val="single" w:sz="12" w:space="0" w:color="000000"/>
              <w:bottom w:val="single" w:sz="4" w:space="0" w:color="000000"/>
            </w:tcBorders>
            <w:vAlign w:val="center"/>
          </w:tcPr>
          <w:p w14:paraId="32CA4FAE"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1,3</w:t>
            </w:r>
          </w:p>
        </w:tc>
      </w:tr>
      <w:tr w:rsidR="006136F9" w:rsidRPr="00FA7A5A" w14:paraId="577EF640" w14:textId="77777777" w:rsidTr="007A50D1">
        <w:trPr>
          <w:trHeight w:val="268"/>
        </w:trPr>
        <w:tc>
          <w:tcPr>
            <w:tcW w:w="960" w:type="dxa"/>
            <w:tcBorders>
              <w:top w:val="single" w:sz="4" w:space="0" w:color="000000"/>
              <w:bottom w:val="single" w:sz="4" w:space="0" w:color="000000"/>
            </w:tcBorders>
          </w:tcPr>
          <w:p w14:paraId="6D07AA57"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5A1EC91C" w14:textId="77777777" w:rsidR="006136F9" w:rsidRPr="00FA7A5A" w:rsidRDefault="006136F9" w:rsidP="00FA7A5A">
            <w:pPr>
              <w:pStyle w:val="NormalWeb"/>
              <w:spacing w:before="0" w:beforeAutospacing="0" w:after="0"/>
              <w:jc w:val="both"/>
              <w:rPr>
                <w:sz w:val="22"/>
                <w:szCs w:val="22"/>
              </w:rPr>
            </w:pPr>
            <w:r w:rsidRPr="00FA7A5A">
              <w:rPr>
                <w:b/>
                <w:bCs/>
                <w:sz w:val="22"/>
                <w:szCs w:val="22"/>
              </w:rPr>
              <w:t>5.1.</w:t>
            </w:r>
            <w:r w:rsidRPr="00FA7A5A">
              <w:rPr>
                <w:sz w:val="22"/>
                <w:szCs w:val="22"/>
              </w:rPr>
              <w:t xml:space="preserve"> Introduction to private air law </w:t>
            </w:r>
          </w:p>
          <w:p w14:paraId="6A161A99"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5.2. </w:t>
            </w:r>
            <w:r w:rsidRPr="00FA7A5A">
              <w:rPr>
                <w:sz w:val="22"/>
                <w:szCs w:val="22"/>
              </w:rPr>
              <w:t xml:space="preserve">1929 Warsaw Convention </w:t>
            </w:r>
          </w:p>
          <w:p w14:paraId="6D076135"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5.3. </w:t>
            </w:r>
            <w:r w:rsidRPr="00FA7A5A">
              <w:rPr>
                <w:sz w:val="22"/>
                <w:szCs w:val="22"/>
              </w:rPr>
              <w:t xml:space="preserve">1955 The Hague Protocol </w:t>
            </w:r>
          </w:p>
          <w:p w14:paraId="4F29113C" w14:textId="77777777" w:rsidR="006136F9" w:rsidRPr="00FA7A5A" w:rsidRDefault="006136F9" w:rsidP="00FA7A5A">
            <w:pPr>
              <w:pStyle w:val="NormalWeb"/>
              <w:spacing w:before="0" w:beforeAutospacing="0" w:after="0"/>
              <w:jc w:val="both"/>
              <w:rPr>
                <w:sz w:val="22"/>
                <w:szCs w:val="22"/>
              </w:rPr>
            </w:pPr>
            <w:r w:rsidRPr="00FA7A5A">
              <w:rPr>
                <w:b/>
                <w:bCs/>
                <w:sz w:val="22"/>
                <w:szCs w:val="22"/>
              </w:rPr>
              <w:t>5.4.</w:t>
            </w:r>
            <w:r w:rsidRPr="00FA7A5A">
              <w:rPr>
                <w:sz w:val="22"/>
                <w:szCs w:val="22"/>
              </w:rPr>
              <w:t xml:space="preserve"> 1966 Montreal Agreement </w:t>
            </w:r>
          </w:p>
        </w:tc>
        <w:tc>
          <w:tcPr>
            <w:tcW w:w="1238" w:type="dxa"/>
            <w:tcBorders>
              <w:top w:val="single" w:sz="4" w:space="0" w:color="000000"/>
              <w:left w:val="single" w:sz="12" w:space="0" w:color="000000"/>
              <w:bottom w:val="single" w:sz="4" w:space="0" w:color="000000"/>
            </w:tcBorders>
            <w:vAlign w:val="center"/>
          </w:tcPr>
          <w:p w14:paraId="758702AF"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1, 2, 3</w:t>
            </w:r>
          </w:p>
        </w:tc>
      </w:tr>
      <w:tr w:rsidR="006136F9" w:rsidRPr="00FA7A5A" w14:paraId="2419F733" w14:textId="77777777" w:rsidTr="007A50D1">
        <w:trPr>
          <w:trHeight w:val="268"/>
        </w:trPr>
        <w:tc>
          <w:tcPr>
            <w:tcW w:w="960" w:type="dxa"/>
            <w:tcBorders>
              <w:top w:val="single" w:sz="4" w:space="0" w:color="000000"/>
              <w:bottom w:val="single" w:sz="4" w:space="0" w:color="000000"/>
            </w:tcBorders>
          </w:tcPr>
          <w:p w14:paraId="3CB9C6B3"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3E088583"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6.1. </w:t>
            </w:r>
            <w:r w:rsidRPr="00FA7A5A">
              <w:rPr>
                <w:sz w:val="22"/>
                <w:szCs w:val="22"/>
              </w:rPr>
              <w:t xml:space="preserve">Guatamala City Protocol 1971 </w:t>
            </w:r>
          </w:p>
          <w:p w14:paraId="67F6CD2D"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6.2. </w:t>
            </w:r>
            <w:r w:rsidRPr="00FA7A5A">
              <w:rPr>
                <w:sz w:val="22"/>
                <w:szCs w:val="22"/>
              </w:rPr>
              <w:t xml:space="preserve">Montreal Protocols 1975 </w:t>
            </w:r>
          </w:p>
          <w:p w14:paraId="022A2858" w14:textId="77777777" w:rsidR="006136F9" w:rsidRPr="00FA7A5A" w:rsidRDefault="006136F9" w:rsidP="00FA7A5A">
            <w:pPr>
              <w:pStyle w:val="NormalWeb"/>
              <w:spacing w:before="0" w:beforeAutospacing="0" w:after="0"/>
              <w:jc w:val="both"/>
              <w:rPr>
                <w:sz w:val="22"/>
                <w:szCs w:val="22"/>
              </w:rPr>
            </w:pPr>
            <w:r w:rsidRPr="00FA7A5A">
              <w:rPr>
                <w:b/>
                <w:bCs/>
                <w:sz w:val="22"/>
                <w:szCs w:val="22"/>
              </w:rPr>
              <w:t>6.3.</w:t>
            </w:r>
            <w:r w:rsidRPr="00FA7A5A">
              <w:rPr>
                <w:sz w:val="22"/>
                <w:szCs w:val="22"/>
              </w:rPr>
              <w:t xml:space="preserve"> Reforms in the area of the liabilities of the carriers in 1990's </w:t>
            </w:r>
          </w:p>
          <w:p w14:paraId="265A6826" w14:textId="77777777" w:rsidR="006136F9" w:rsidRPr="00FA7A5A" w:rsidRDefault="006136F9" w:rsidP="00FA7A5A">
            <w:pPr>
              <w:pStyle w:val="NormalWeb"/>
              <w:spacing w:before="0" w:beforeAutospacing="0" w:after="0"/>
              <w:jc w:val="both"/>
              <w:rPr>
                <w:sz w:val="22"/>
                <w:szCs w:val="22"/>
              </w:rPr>
            </w:pPr>
            <w:proofErr w:type="gramStart"/>
            <w:r w:rsidRPr="00FA7A5A">
              <w:rPr>
                <w:sz w:val="22"/>
                <w:szCs w:val="22"/>
              </w:rPr>
              <w:t>( Japanese</w:t>
            </w:r>
            <w:proofErr w:type="gramEnd"/>
            <w:r w:rsidRPr="00FA7A5A">
              <w:rPr>
                <w:sz w:val="22"/>
                <w:szCs w:val="22"/>
              </w:rPr>
              <w:t xml:space="preserve"> Initiative 1992, ECAC recommendation, IATA Agreement)</w:t>
            </w:r>
          </w:p>
        </w:tc>
        <w:tc>
          <w:tcPr>
            <w:tcW w:w="1238" w:type="dxa"/>
            <w:tcBorders>
              <w:top w:val="single" w:sz="4" w:space="0" w:color="000000"/>
              <w:left w:val="single" w:sz="12" w:space="0" w:color="000000"/>
              <w:bottom w:val="single" w:sz="4" w:space="0" w:color="000000"/>
            </w:tcBorders>
            <w:vAlign w:val="center"/>
          </w:tcPr>
          <w:p w14:paraId="755A4BC7"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1, 2</w:t>
            </w:r>
            <w:r w:rsidR="000B79A1" w:rsidRPr="00FA7A5A">
              <w:rPr>
                <w:rFonts w:ascii="Times New Roman" w:hAnsi="Times New Roman" w:cs="Times New Roman"/>
              </w:rPr>
              <w:t>, 3</w:t>
            </w:r>
          </w:p>
        </w:tc>
      </w:tr>
      <w:tr w:rsidR="006136F9" w:rsidRPr="00FA7A5A" w14:paraId="6A1D776E" w14:textId="77777777" w:rsidTr="007A50D1">
        <w:trPr>
          <w:trHeight w:val="268"/>
        </w:trPr>
        <w:tc>
          <w:tcPr>
            <w:tcW w:w="960" w:type="dxa"/>
            <w:tcBorders>
              <w:top w:val="single" w:sz="4" w:space="0" w:color="000000"/>
              <w:bottom w:val="single" w:sz="4" w:space="0" w:color="000000"/>
            </w:tcBorders>
          </w:tcPr>
          <w:p w14:paraId="132D1434"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436CDCF7"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7.1. </w:t>
            </w:r>
            <w:r w:rsidRPr="00FA7A5A">
              <w:rPr>
                <w:sz w:val="22"/>
                <w:szCs w:val="22"/>
              </w:rPr>
              <w:t>Montreal Convention 1999</w:t>
            </w:r>
          </w:p>
          <w:p w14:paraId="4265D3E9" w14:textId="77777777" w:rsidR="006136F9" w:rsidRPr="00FA7A5A" w:rsidRDefault="006136F9" w:rsidP="00FA7A5A">
            <w:pPr>
              <w:pStyle w:val="NormalWeb"/>
              <w:spacing w:before="0" w:beforeAutospacing="0" w:after="0"/>
              <w:jc w:val="both"/>
              <w:rPr>
                <w:sz w:val="22"/>
                <w:szCs w:val="22"/>
              </w:rPr>
            </w:pPr>
            <w:r w:rsidRPr="00FA7A5A">
              <w:rPr>
                <w:b/>
                <w:bCs/>
                <w:sz w:val="22"/>
                <w:szCs w:val="22"/>
              </w:rPr>
              <w:t>7.2.</w:t>
            </w:r>
            <w:r w:rsidRPr="00FA7A5A">
              <w:rPr>
                <w:sz w:val="22"/>
                <w:szCs w:val="22"/>
              </w:rPr>
              <w:t xml:space="preserve"> Place of jurisdiction </w:t>
            </w:r>
          </w:p>
          <w:p w14:paraId="577F65DD"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7.3. </w:t>
            </w:r>
            <w:r w:rsidRPr="00FA7A5A">
              <w:rPr>
                <w:sz w:val="22"/>
                <w:szCs w:val="22"/>
              </w:rPr>
              <w:t>Comparison of Montreal Convention and the Warsaw Convention</w:t>
            </w:r>
          </w:p>
        </w:tc>
        <w:tc>
          <w:tcPr>
            <w:tcW w:w="1238" w:type="dxa"/>
            <w:tcBorders>
              <w:top w:val="single" w:sz="4" w:space="0" w:color="000000"/>
              <w:left w:val="single" w:sz="12" w:space="0" w:color="000000"/>
              <w:bottom w:val="single" w:sz="4" w:space="0" w:color="000000"/>
            </w:tcBorders>
            <w:vAlign w:val="center"/>
          </w:tcPr>
          <w:p w14:paraId="4D73AF6B"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1</w:t>
            </w:r>
            <w:r w:rsidR="000B79A1" w:rsidRPr="00FA7A5A">
              <w:rPr>
                <w:rFonts w:ascii="Times New Roman" w:hAnsi="Times New Roman" w:cs="Times New Roman"/>
              </w:rPr>
              <w:t>,2,3</w:t>
            </w:r>
          </w:p>
        </w:tc>
      </w:tr>
      <w:tr w:rsidR="006136F9" w:rsidRPr="00FA7A5A" w14:paraId="12763D7B" w14:textId="77777777" w:rsidTr="007A50D1">
        <w:trPr>
          <w:trHeight w:val="268"/>
        </w:trPr>
        <w:tc>
          <w:tcPr>
            <w:tcW w:w="960" w:type="dxa"/>
            <w:tcBorders>
              <w:top w:val="single" w:sz="4" w:space="0" w:color="000000"/>
              <w:bottom w:val="single" w:sz="4" w:space="0" w:color="000000"/>
            </w:tcBorders>
          </w:tcPr>
          <w:p w14:paraId="077BB5D1" w14:textId="77777777" w:rsidR="006136F9" w:rsidRPr="00FA7A5A" w:rsidRDefault="006136F9">
            <w:pPr>
              <w:pStyle w:val="TableParagraph"/>
              <w:spacing w:line="248" w:lineRule="exact"/>
              <w:ind w:left="45"/>
              <w:jc w:val="center"/>
              <w:rPr>
                <w:rFonts w:ascii="Times New Roman" w:hAnsi="Times New Roman" w:cs="Times New Roman"/>
                <w:b/>
              </w:rPr>
            </w:pPr>
            <w:r w:rsidRPr="00FA7A5A">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2FFADA42"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8.1. </w:t>
            </w:r>
            <w:r w:rsidRPr="00FA7A5A">
              <w:rPr>
                <w:sz w:val="22"/>
                <w:szCs w:val="22"/>
              </w:rPr>
              <w:t>Aircraft flight worthiness</w:t>
            </w:r>
          </w:p>
          <w:p w14:paraId="4593ECD2"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8.2. </w:t>
            </w:r>
            <w:r w:rsidRPr="00FA7A5A">
              <w:rPr>
                <w:sz w:val="22"/>
                <w:szCs w:val="22"/>
              </w:rPr>
              <w:t>Airport rules</w:t>
            </w:r>
          </w:p>
          <w:p w14:paraId="56F0FBC5"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8.3. </w:t>
            </w:r>
            <w:r w:rsidRPr="00FA7A5A">
              <w:rPr>
                <w:sz w:val="22"/>
                <w:szCs w:val="22"/>
              </w:rPr>
              <w:t>Airline rules</w:t>
            </w:r>
          </w:p>
          <w:p w14:paraId="75F79958"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8.4. </w:t>
            </w:r>
            <w:r w:rsidRPr="00FA7A5A">
              <w:rPr>
                <w:sz w:val="22"/>
                <w:szCs w:val="22"/>
              </w:rPr>
              <w:t>Delay</w:t>
            </w:r>
          </w:p>
          <w:p w14:paraId="36C2AA93"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8.5. </w:t>
            </w:r>
            <w:r w:rsidRPr="00FA7A5A">
              <w:rPr>
                <w:sz w:val="22"/>
                <w:szCs w:val="22"/>
              </w:rPr>
              <w:t>Causes of delay</w:t>
            </w:r>
          </w:p>
          <w:p w14:paraId="65168891"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8.6. </w:t>
            </w:r>
            <w:r w:rsidRPr="00FA7A5A">
              <w:rPr>
                <w:sz w:val="22"/>
                <w:szCs w:val="22"/>
              </w:rPr>
              <w:t xml:space="preserve">Rights and obligations of the carrier </w:t>
            </w:r>
          </w:p>
        </w:tc>
        <w:tc>
          <w:tcPr>
            <w:tcW w:w="1238" w:type="dxa"/>
            <w:tcBorders>
              <w:top w:val="single" w:sz="4" w:space="0" w:color="000000"/>
              <w:left w:val="single" w:sz="12" w:space="0" w:color="000000"/>
              <w:bottom w:val="single" w:sz="4" w:space="0" w:color="000000"/>
            </w:tcBorders>
            <w:vAlign w:val="center"/>
          </w:tcPr>
          <w:p w14:paraId="2C82013D" w14:textId="77777777" w:rsidR="006136F9"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1,</w:t>
            </w:r>
            <w:r w:rsidR="006136F9" w:rsidRPr="00FA7A5A">
              <w:rPr>
                <w:rFonts w:ascii="Times New Roman" w:hAnsi="Times New Roman" w:cs="Times New Roman"/>
              </w:rPr>
              <w:t>2</w:t>
            </w:r>
          </w:p>
        </w:tc>
      </w:tr>
      <w:tr w:rsidR="006136F9" w:rsidRPr="00FA7A5A" w14:paraId="0B48533C" w14:textId="77777777" w:rsidTr="007A50D1">
        <w:trPr>
          <w:trHeight w:val="268"/>
        </w:trPr>
        <w:tc>
          <w:tcPr>
            <w:tcW w:w="960" w:type="dxa"/>
            <w:tcBorders>
              <w:top w:val="single" w:sz="4" w:space="0" w:color="000000"/>
              <w:bottom w:val="single" w:sz="4" w:space="0" w:color="000000"/>
            </w:tcBorders>
          </w:tcPr>
          <w:p w14:paraId="5D2153A0" w14:textId="77777777" w:rsidR="006136F9" w:rsidRPr="00FA7A5A" w:rsidRDefault="006136F9">
            <w:pPr>
              <w:pStyle w:val="TableParagraph"/>
              <w:spacing w:line="249" w:lineRule="exact"/>
              <w:ind w:left="45"/>
              <w:jc w:val="center"/>
              <w:rPr>
                <w:rFonts w:ascii="Times New Roman" w:hAnsi="Times New Roman" w:cs="Times New Roman"/>
                <w:b/>
              </w:rPr>
            </w:pPr>
            <w:r w:rsidRPr="00FA7A5A">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629206F3"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9.1. </w:t>
            </w:r>
            <w:r w:rsidRPr="00FA7A5A">
              <w:rPr>
                <w:sz w:val="22"/>
                <w:szCs w:val="22"/>
              </w:rPr>
              <w:t>Passenger rights/passenger with dissabilities right</w:t>
            </w:r>
          </w:p>
          <w:p w14:paraId="172192B7"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9.2. </w:t>
            </w:r>
            <w:r w:rsidRPr="00FA7A5A">
              <w:rPr>
                <w:sz w:val="22"/>
                <w:szCs w:val="22"/>
              </w:rPr>
              <w:t xml:space="preserve">Overbooking </w:t>
            </w:r>
          </w:p>
          <w:p w14:paraId="7E06224F"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9.3. </w:t>
            </w:r>
            <w:r w:rsidRPr="00FA7A5A">
              <w:rPr>
                <w:sz w:val="22"/>
                <w:szCs w:val="22"/>
              </w:rPr>
              <w:t>Overselling</w:t>
            </w:r>
          </w:p>
          <w:p w14:paraId="4C5F3ADE"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9.4. </w:t>
            </w:r>
            <w:r w:rsidRPr="00FA7A5A">
              <w:rPr>
                <w:sz w:val="22"/>
                <w:szCs w:val="22"/>
              </w:rPr>
              <w:t xml:space="preserve">Recent developments in order to solve the matter </w:t>
            </w:r>
          </w:p>
          <w:p w14:paraId="7C622E63"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9.5. </w:t>
            </w:r>
            <w:r w:rsidRPr="00FA7A5A">
              <w:rPr>
                <w:sz w:val="22"/>
                <w:szCs w:val="22"/>
              </w:rPr>
              <w:t xml:space="preserve">Cancellation of flights </w:t>
            </w:r>
          </w:p>
        </w:tc>
        <w:tc>
          <w:tcPr>
            <w:tcW w:w="1238" w:type="dxa"/>
            <w:tcBorders>
              <w:top w:val="single" w:sz="4" w:space="0" w:color="000000"/>
              <w:left w:val="single" w:sz="12" w:space="0" w:color="000000"/>
              <w:bottom w:val="single" w:sz="4" w:space="0" w:color="000000"/>
            </w:tcBorders>
            <w:vAlign w:val="center"/>
          </w:tcPr>
          <w:p w14:paraId="5D9A80B4" w14:textId="77777777" w:rsidR="006136F9"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1,</w:t>
            </w:r>
            <w:r w:rsidR="006136F9" w:rsidRPr="00FA7A5A">
              <w:rPr>
                <w:rFonts w:ascii="Times New Roman" w:hAnsi="Times New Roman" w:cs="Times New Roman"/>
              </w:rPr>
              <w:t>2</w:t>
            </w:r>
          </w:p>
        </w:tc>
      </w:tr>
      <w:tr w:rsidR="006136F9" w:rsidRPr="00FA7A5A" w14:paraId="2FB1ED7D" w14:textId="77777777" w:rsidTr="007A50D1">
        <w:trPr>
          <w:trHeight w:val="268"/>
        </w:trPr>
        <w:tc>
          <w:tcPr>
            <w:tcW w:w="960" w:type="dxa"/>
            <w:tcBorders>
              <w:top w:val="single" w:sz="4" w:space="0" w:color="000000"/>
              <w:bottom w:val="single" w:sz="4" w:space="0" w:color="000000"/>
            </w:tcBorders>
          </w:tcPr>
          <w:p w14:paraId="70ADD01A" w14:textId="77777777" w:rsidR="006136F9" w:rsidRPr="00FA7A5A" w:rsidRDefault="006136F9">
            <w:pPr>
              <w:pStyle w:val="TableParagraph"/>
              <w:spacing w:line="248" w:lineRule="exact"/>
              <w:ind w:left="151" w:right="107"/>
              <w:jc w:val="center"/>
              <w:rPr>
                <w:rFonts w:ascii="Times New Roman" w:hAnsi="Times New Roman" w:cs="Times New Roman"/>
                <w:b/>
              </w:rPr>
            </w:pPr>
            <w:r w:rsidRPr="00FA7A5A">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57157532"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10.1. </w:t>
            </w:r>
            <w:r w:rsidRPr="00FA7A5A">
              <w:rPr>
                <w:sz w:val="22"/>
                <w:szCs w:val="22"/>
              </w:rPr>
              <w:t xml:space="preserve">Liability regimes applied to the baggage and cargo carriage </w:t>
            </w:r>
          </w:p>
          <w:p w14:paraId="6D3DF3D3" w14:textId="77777777" w:rsidR="006136F9" w:rsidRPr="00FA7A5A" w:rsidRDefault="006136F9" w:rsidP="00FA7A5A">
            <w:pPr>
              <w:pStyle w:val="NormalWeb"/>
              <w:spacing w:before="0" w:beforeAutospacing="0" w:after="0"/>
              <w:jc w:val="both"/>
              <w:rPr>
                <w:sz w:val="22"/>
                <w:szCs w:val="22"/>
              </w:rPr>
            </w:pPr>
            <w:r w:rsidRPr="00FA7A5A">
              <w:rPr>
                <w:b/>
                <w:bCs/>
                <w:sz w:val="22"/>
                <w:szCs w:val="22"/>
              </w:rPr>
              <w:t>10.2.</w:t>
            </w:r>
            <w:r w:rsidRPr="00FA7A5A">
              <w:rPr>
                <w:sz w:val="22"/>
                <w:szCs w:val="22"/>
              </w:rPr>
              <w:t xml:space="preserve"> Liability regimes applied to the carriage of letters</w:t>
            </w:r>
          </w:p>
          <w:p w14:paraId="7CBFDEBC" w14:textId="77777777" w:rsidR="006136F9" w:rsidRPr="00FA7A5A" w:rsidRDefault="006136F9" w:rsidP="00FA7A5A">
            <w:pPr>
              <w:pStyle w:val="NormalWeb"/>
              <w:spacing w:before="0" w:beforeAutospacing="0" w:after="0"/>
              <w:jc w:val="both"/>
              <w:rPr>
                <w:sz w:val="22"/>
                <w:szCs w:val="22"/>
              </w:rPr>
            </w:pPr>
            <w:r w:rsidRPr="00FA7A5A">
              <w:rPr>
                <w:b/>
                <w:bCs/>
                <w:sz w:val="22"/>
                <w:szCs w:val="22"/>
              </w:rPr>
              <w:t>10.3.</w:t>
            </w:r>
            <w:r w:rsidRPr="00FA7A5A">
              <w:rPr>
                <w:sz w:val="22"/>
                <w:szCs w:val="22"/>
              </w:rPr>
              <w:t xml:space="preserve"> Rules for the transport of dangerous materials</w:t>
            </w:r>
          </w:p>
          <w:p w14:paraId="67D0C084"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10.4. </w:t>
            </w:r>
            <w:r w:rsidRPr="00FA7A5A">
              <w:rPr>
                <w:sz w:val="22"/>
                <w:szCs w:val="22"/>
              </w:rPr>
              <w:t xml:space="preserve">Insurance procedures in air law </w:t>
            </w:r>
          </w:p>
        </w:tc>
        <w:tc>
          <w:tcPr>
            <w:tcW w:w="1238" w:type="dxa"/>
            <w:tcBorders>
              <w:top w:val="single" w:sz="4" w:space="0" w:color="000000"/>
              <w:left w:val="single" w:sz="12" w:space="0" w:color="000000"/>
              <w:bottom w:val="single" w:sz="4" w:space="0" w:color="000000"/>
            </w:tcBorders>
            <w:vAlign w:val="center"/>
          </w:tcPr>
          <w:p w14:paraId="4E766949" w14:textId="77777777" w:rsidR="006136F9"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1,</w:t>
            </w:r>
            <w:r w:rsidR="006136F9" w:rsidRPr="00FA7A5A">
              <w:rPr>
                <w:rFonts w:ascii="Times New Roman" w:hAnsi="Times New Roman" w:cs="Times New Roman"/>
              </w:rPr>
              <w:t>2</w:t>
            </w:r>
          </w:p>
        </w:tc>
      </w:tr>
      <w:tr w:rsidR="006136F9" w:rsidRPr="00FA7A5A" w14:paraId="0C73645F" w14:textId="77777777" w:rsidTr="007A50D1">
        <w:trPr>
          <w:trHeight w:val="268"/>
        </w:trPr>
        <w:tc>
          <w:tcPr>
            <w:tcW w:w="960" w:type="dxa"/>
            <w:tcBorders>
              <w:top w:val="single" w:sz="4" w:space="0" w:color="000000"/>
              <w:bottom w:val="single" w:sz="4" w:space="0" w:color="000000"/>
            </w:tcBorders>
          </w:tcPr>
          <w:p w14:paraId="57F09153" w14:textId="77777777" w:rsidR="006136F9" w:rsidRPr="00FA7A5A" w:rsidRDefault="006136F9">
            <w:pPr>
              <w:pStyle w:val="TableParagraph"/>
              <w:spacing w:line="248" w:lineRule="exact"/>
              <w:ind w:left="151" w:right="107"/>
              <w:jc w:val="center"/>
              <w:rPr>
                <w:rFonts w:ascii="Times New Roman" w:hAnsi="Times New Roman" w:cs="Times New Roman"/>
                <w:b/>
              </w:rPr>
            </w:pPr>
            <w:r w:rsidRPr="00FA7A5A">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430410D7"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11.1. </w:t>
            </w:r>
            <w:r w:rsidRPr="00FA7A5A">
              <w:rPr>
                <w:sz w:val="22"/>
                <w:szCs w:val="22"/>
              </w:rPr>
              <w:t xml:space="preserve">Liability regimes applied to the damages to the passenger (Liabilities of the carrier, ATC and the airport management) </w:t>
            </w:r>
          </w:p>
          <w:p w14:paraId="0E06F355"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11.2. </w:t>
            </w:r>
            <w:r w:rsidRPr="00FA7A5A">
              <w:rPr>
                <w:sz w:val="22"/>
                <w:szCs w:val="22"/>
              </w:rPr>
              <w:t>Overview of the plane crashes and the study of the liability regimes in crash cases.</w:t>
            </w:r>
            <w:r w:rsidRPr="00FA7A5A">
              <w:rPr>
                <w:b/>
                <w:bCs/>
                <w:sz w:val="22"/>
                <w:szCs w:val="22"/>
              </w:rPr>
              <w:t xml:space="preserve"> </w:t>
            </w:r>
          </w:p>
          <w:p w14:paraId="3BB1B495"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11.3. </w:t>
            </w:r>
            <w:r w:rsidRPr="00FA7A5A">
              <w:rPr>
                <w:sz w:val="22"/>
                <w:szCs w:val="22"/>
              </w:rPr>
              <w:t xml:space="preserve">Non pecuniary damages issue </w:t>
            </w:r>
          </w:p>
        </w:tc>
        <w:tc>
          <w:tcPr>
            <w:tcW w:w="1238" w:type="dxa"/>
            <w:tcBorders>
              <w:top w:val="single" w:sz="4" w:space="0" w:color="000000"/>
              <w:left w:val="single" w:sz="12" w:space="0" w:color="000000"/>
              <w:bottom w:val="single" w:sz="4" w:space="0" w:color="000000"/>
            </w:tcBorders>
            <w:vAlign w:val="center"/>
          </w:tcPr>
          <w:p w14:paraId="2B699484" w14:textId="77777777" w:rsidR="006136F9"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1,</w:t>
            </w:r>
            <w:r w:rsidR="006136F9" w:rsidRPr="00FA7A5A">
              <w:rPr>
                <w:rFonts w:ascii="Times New Roman" w:hAnsi="Times New Roman" w:cs="Times New Roman"/>
              </w:rPr>
              <w:t>2</w:t>
            </w:r>
          </w:p>
        </w:tc>
      </w:tr>
      <w:tr w:rsidR="006136F9" w:rsidRPr="00FA7A5A" w14:paraId="522756AB" w14:textId="77777777" w:rsidTr="007A50D1">
        <w:trPr>
          <w:trHeight w:val="270"/>
        </w:trPr>
        <w:tc>
          <w:tcPr>
            <w:tcW w:w="960" w:type="dxa"/>
            <w:tcBorders>
              <w:top w:val="single" w:sz="4" w:space="0" w:color="000000"/>
              <w:bottom w:val="single" w:sz="4" w:space="0" w:color="000000"/>
            </w:tcBorders>
          </w:tcPr>
          <w:p w14:paraId="41DE50E0" w14:textId="77777777" w:rsidR="006136F9" w:rsidRPr="00FA7A5A" w:rsidRDefault="006136F9">
            <w:pPr>
              <w:pStyle w:val="TableParagraph"/>
              <w:spacing w:before="1" w:line="249" w:lineRule="exact"/>
              <w:ind w:left="151" w:right="107"/>
              <w:jc w:val="center"/>
              <w:rPr>
                <w:rFonts w:ascii="Times New Roman" w:hAnsi="Times New Roman" w:cs="Times New Roman"/>
                <w:b/>
              </w:rPr>
            </w:pPr>
            <w:r w:rsidRPr="00FA7A5A">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08D17C57"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12.1. </w:t>
            </w:r>
            <w:r w:rsidRPr="00FA7A5A">
              <w:rPr>
                <w:sz w:val="22"/>
                <w:szCs w:val="22"/>
              </w:rPr>
              <w:t xml:space="preserve">History of the space law treaties </w:t>
            </w:r>
          </w:p>
          <w:p w14:paraId="679BDCB6"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12.2. </w:t>
            </w:r>
            <w:r w:rsidRPr="00FA7A5A">
              <w:rPr>
                <w:sz w:val="22"/>
                <w:szCs w:val="22"/>
              </w:rPr>
              <w:t>Space law pre and post Sputnik</w:t>
            </w:r>
          </w:p>
          <w:p w14:paraId="616F1A6A"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12.3. </w:t>
            </w:r>
            <w:r w:rsidRPr="00FA7A5A">
              <w:rPr>
                <w:sz w:val="22"/>
                <w:szCs w:val="22"/>
              </w:rPr>
              <w:t>Main articles of the Outer Space Treaty</w:t>
            </w:r>
          </w:p>
          <w:p w14:paraId="7E554EB6" w14:textId="77777777" w:rsidR="006136F9" w:rsidRPr="00FA7A5A" w:rsidRDefault="006136F9" w:rsidP="00FA7A5A">
            <w:pPr>
              <w:pStyle w:val="NormalWeb"/>
              <w:spacing w:before="0" w:beforeAutospacing="0" w:after="0"/>
              <w:jc w:val="both"/>
              <w:rPr>
                <w:sz w:val="22"/>
                <w:szCs w:val="22"/>
              </w:rPr>
            </w:pPr>
            <w:r w:rsidRPr="00FA7A5A">
              <w:rPr>
                <w:b/>
                <w:bCs/>
                <w:sz w:val="22"/>
                <w:szCs w:val="22"/>
              </w:rPr>
              <w:t xml:space="preserve">12.4. </w:t>
            </w:r>
            <w:r w:rsidRPr="00FA7A5A">
              <w:rPr>
                <w:sz w:val="22"/>
                <w:szCs w:val="22"/>
              </w:rPr>
              <w:t xml:space="preserve">Property rights in space and the military uses of space </w:t>
            </w:r>
          </w:p>
        </w:tc>
        <w:tc>
          <w:tcPr>
            <w:tcW w:w="1238" w:type="dxa"/>
            <w:tcBorders>
              <w:top w:val="single" w:sz="4" w:space="0" w:color="000000"/>
              <w:left w:val="single" w:sz="12" w:space="0" w:color="000000"/>
              <w:bottom w:val="single" w:sz="4" w:space="0" w:color="000000"/>
            </w:tcBorders>
            <w:vAlign w:val="center"/>
          </w:tcPr>
          <w:p w14:paraId="29B9A623"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4, 5, 6</w:t>
            </w:r>
          </w:p>
        </w:tc>
      </w:tr>
      <w:tr w:rsidR="006136F9" w:rsidRPr="00FA7A5A" w14:paraId="1BDBF51A" w14:textId="77777777" w:rsidTr="007A50D1">
        <w:trPr>
          <w:trHeight w:val="268"/>
        </w:trPr>
        <w:tc>
          <w:tcPr>
            <w:tcW w:w="960" w:type="dxa"/>
            <w:tcBorders>
              <w:top w:val="single" w:sz="4" w:space="0" w:color="000000"/>
              <w:bottom w:val="single" w:sz="4" w:space="0" w:color="000000"/>
            </w:tcBorders>
          </w:tcPr>
          <w:p w14:paraId="4A34C2AD" w14:textId="77777777" w:rsidR="006136F9" w:rsidRPr="00FA7A5A" w:rsidRDefault="006136F9">
            <w:pPr>
              <w:pStyle w:val="TableParagraph"/>
              <w:spacing w:line="248" w:lineRule="exact"/>
              <w:ind w:left="151" w:right="107"/>
              <w:jc w:val="center"/>
              <w:rPr>
                <w:rFonts w:ascii="Times New Roman" w:hAnsi="Times New Roman" w:cs="Times New Roman"/>
                <w:b/>
              </w:rPr>
            </w:pPr>
            <w:r w:rsidRPr="00FA7A5A">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651D378B" w14:textId="77777777" w:rsidR="006136F9" w:rsidRPr="00FA7A5A" w:rsidRDefault="006136F9" w:rsidP="00FA7A5A">
            <w:pPr>
              <w:pStyle w:val="NormalWeb"/>
              <w:spacing w:before="0" w:beforeAutospacing="0" w:after="0"/>
              <w:jc w:val="both"/>
              <w:rPr>
                <w:sz w:val="22"/>
                <w:szCs w:val="22"/>
              </w:rPr>
            </w:pPr>
            <w:r w:rsidRPr="00FA7A5A">
              <w:rPr>
                <w:b/>
                <w:bCs/>
                <w:sz w:val="22"/>
                <w:szCs w:val="22"/>
              </w:rPr>
              <w:t>13.1.</w:t>
            </w:r>
            <w:r w:rsidRPr="00FA7A5A">
              <w:rPr>
                <w:sz w:val="22"/>
                <w:szCs w:val="22"/>
              </w:rPr>
              <w:t xml:space="preserve"> Registration convention and the Liability Convention</w:t>
            </w:r>
          </w:p>
          <w:p w14:paraId="2CE8C163" w14:textId="77777777" w:rsidR="006136F9" w:rsidRPr="00FA7A5A" w:rsidRDefault="006136F9" w:rsidP="00FA7A5A">
            <w:pPr>
              <w:pStyle w:val="NormalWeb"/>
              <w:spacing w:before="0" w:beforeAutospacing="0" w:after="0"/>
              <w:jc w:val="both"/>
              <w:rPr>
                <w:sz w:val="22"/>
                <w:szCs w:val="22"/>
              </w:rPr>
            </w:pPr>
            <w:r w:rsidRPr="00FA7A5A">
              <w:rPr>
                <w:sz w:val="22"/>
                <w:szCs w:val="22"/>
              </w:rPr>
              <w:t xml:space="preserve">(The procedure to be followed in registering the space objects and compensating the damages borne by the space </w:t>
            </w:r>
            <w:proofErr w:type="gramStart"/>
            <w:r w:rsidRPr="00FA7A5A">
              <w:rPr>
                <w:sz w:val="22"/>
                <w:szCs w:val="22"/>
              </w:rPr>
              <w:t>objects )</w:t>
            </w:r>
            <w:proofErr w:type="gramEnd"/>
            <w:r w:rsidRPr="00FA7A5A">
              <w:rPr>
                <w:sz w:val="22"/>
                <w:szCs w:val="22"/>
              </w:rPr>
              <w:t xml:space="preserve"> </w:t>
            </w:r>
          </w:p>
          <w:p w14:paraId="784FD066" w14:textId="77777777" w:rsidR="006136F9" w:rsidRPr="00FA7A5A" w:rsidRDefault="006136F9" w:rsidP="00FA7A5A">
            <w:pPr>
              <w:pStyle w:val="NormalWeb"/>
              <w:spacing w:before="0" w:beforeAutospacing="0" w:after="0"/>
              <w:jc w:val="both"/>
              <w:rPr>
                <w:sz w:val="22"/>
                <w:szCs w:val="22"/>
              </w:rPr>
            </w:pPr>
            <w:r w:rsidRPr="00FA7A5A">
              <w:rPr>
                <w:b/>
                <w:bCs/>
                <w:sz w:val="22"/>
                <w:szCs w:val="22"/>
              </w:rPr>
              <w:t>13.2.</w:t>
            </w:r>
            <w:r w:rsidRPr="00FA7A5A">
              <w:rPr>
                <w:sz w:val="22"/>
                <w:szCs w:val="22"/>
              </w:rPr>
              <w:t xml:space="preserve">The Rescue Agreement and the Moon Treaty </w:t>
            </w:r>
          </w:p>
          <w:p w14:paraId="28FAC64D" w14:textId="77777777" w:rsidR="006136F9" w:rsidRPr="00FA7A5A" w:rsidRDefault="006136F9" w:rsidP="00FA7A5A">
            <w:pPr>
              <w:pStyle w:val="NormalWeb"/>
              <w:spacing w:before="0" w:beforeAutospacing="0" w:after="0"/>
              <w:jc w:val="both"/>
              <w:rPr>
                <w:sz w:val="22"/>
                <w:szCs w:val="22"/>
              </w:rPr>
            </w:pPr>
            <w:r w:rsidRPr="00FA7A5A">
              <w:rPr>
                <w:sz w:val="22"/>
                <w:szCs w:val="22"/>
              </w:rPr>
              <w:t>(International regulations concerning the rescue of the space objects and astronauts send to space and overview of the Moon Agreement)</w:t>
            </w:r>
          </w:p>
        </w:tc>
        <w:tc>
          <w:tcPr>
            <w:tcW w:w="1238" w:type="dxa"/>
            <w:tcBorders>
              <w:top w:val="single" w:sz="4" w:space="0" w:color="000000"/>
              <w:left w:val="single" w:sz="12" w:space="0" w:color="000000"/>
              <w:bottom w:val="single" w:sz="4" w:space="0" w:color="000000"/>
            </w:tcBorders>
            <w:vAlign w:val="center"/>
          </w:tcPr>
          <w:p w14:paraId="37964B85"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4, 5, 6</w:t>
            </w:r>
          </w:p>
        </w:tc>
      </w:tr>
      <w:tr w:rsidR="006136F9" w:rsidRPr="00FA7A5A" w14:paraId="1A3DD888" w14:textId="77777777" w:rsidTr="007A50D1">
        <w:trPr>
          <w:trHeight w:val="267"/>
        </w:trPr>
        <w:tc>
          <w:tcPr>
            <w:tcW w:w="960" w:type="dxa"/>
            <w:tcBorders>
              <w:top w:val="single" w:sz="4" w:space="0" w:color="000000"/>
            </w:tcBorders>
          </w:tcPr>
          <w:p w14:paraId="60569A5E" w14:textId="77777777" w:rsidR="006136F9" w:rsidRPr="00FA7A5A" w:rsidRDefault="006136F9">
            <w:pPr>
              <w:pStyle w:val="TableParagraph"/>
              <w:spacing w:line="248" w:lineRule="exact"/>
              <w:ind w:left="151" w:right="107"/>
              <w:jc w:val="center"/>
              <w:rPr>
                <w:rFonts w:ascii="Times New Roman" w:hAnsi="Times New Roman" w:cs="Times New Roman"/>
                <w:b/>
              </w:rPr>
            </w:pPr>
            <w:r w:rsidRPr="00FA7A5A">
              <w:rPr>
                <w:rFonts w:ascii="Times New Roman" w:hAnsi="Times New Roman" w:cs="Times New Roman"/>
                <w:b/>
              </w:rPr>
              <w:t>14</w:t>
            </w:r>
          </w:p>
        </w:tc>
        <w:tc>
          <w:tcPr>
            <w:tcW w:w="7796" w:type="dxa"/>
            <w:tcBorders>
              <w:top w:val="single" w:sz="4" w:space="0" w:color="000000"/>
              <w:right w:val="single" w:sz="12" w:space="0" w:color="000000"/>
            </w:tcBorders>
          </w:tcPr>
          <w:p w14:paraId="756D03A1" w14:textId="77777777" w:rsidR="006136F9" w:rsidRPr="00FA7A5A" w:rsidRDefault="006136F9" w:rsidP="00FA7A5A">
            <w:pPr>
              <w:pStyle w:val="NormalWeb"/>
              <w:spacing w:before="0" w:beforeAutospacing="0" w:after="0"/>
              <w:jc w:val="both"/>
              <w:rPr>
                <w:sz w:val="22"/>
                <w:szCs w:val="22"/>
              </w:rPr>
            </w:pPr>
            <w:r w:rsidRPr="00FA7A5A">
              <w:rPr>
                <w:b/>
                <w:bCs/>
                <w:sz w:val="22"/>
                <w:szCs w:val="22"/>
              </w:rPr>
              <w:t>14.1.</w:t>
            </w:r>
            <w:r w:rsidRPr="00FA7A5A">
              <w:rPr>
                <w:sz w:val="22"/>
                <w:szCs w:val="22"/>
              </w:rPr>
              <w:t xml:space="preserve"> Principles of remote sensing and the disaster management </w:t>
            </w:r>
          </w:p>
          <w:p w14:paraId="72311E83" w14:textId="77777777" w:rsidR="006136F9" w:rsidRPr="00FA7A5A" w:rsidRDefault="006136F9" w:rsidP="00FA7A5A">
            <w:pPr>
              <w:pStyle w:val="NormalWeb"/>
              <w:spacing w:before="0" w:beforeAutospacing="0" w:after="0"/>
              <w:jc w:val="both"/>
              <w:rPr>
                <w:sz w:val="22"/>
                <w:szCs w:val="22"/>
              </w:rPr>
            </w:pPr>
            <w:r w:rsidRPr="00FA7A5A">
              <w:rPr>
                <w:b/>
                <w:bCs/>
                <w:sz w:val="22"/>
                <w:szCs w:val="22"/>
              </w:rPr>
              <w:t>14.2.</w:t>
            </w:r>
            <w:r w:rsidRPr="00FA7A5A">
              <w:rPr>
                <w:sz w:val="22"/>
                <w:szCs w:val="22"/>
              </w:rPr>
              <w:t xml:space="preserve"> Telecommunications law and the regulations in the area of frequency allocation</w:t>
            </w:r>
          </w:p>
        </w:tc>
        <w:tc>
          <w:tcPr>
            <w:tcW w:w="1238" w:type="dxa"/>
            <w:tcBorders>
              <w:top w:val="single" w:sz="4" w:space="0" w:color="000000"/>
              <w:left w:val="single" w:sz="12" w:space="0" w:color="000000"/>
            </w:tcBorders>
            <w:vAlign w:val="center"/>
          </w:tcPr>
          <w:p w14:paraId="616C7E80" w14:textId="77777777" w:rsidR="006136F9" w:rsidRPr="00FA7A5A" w:rsidRDefault="006136F9" w:rsidP="007A50D1">
            <w:pPr>
              <w:pStyle w:val="TableParagraph"/>
              <w:jc w:val="center"/>
              <w:rPr>
                <w:rFonts w:ascii="Times New Roman" w:hAnsi="Times New Roman" w:cs="Times New Roman"/>
              </w:rPr>
            </w:pPr>
            <w:r w:rsidRPr="00FA7A5A">
              <w:rPr>
                <w:rFonts w:ascii="Times New Roman" w:hAnsi="Times New Roman" w:cs="Times New Roman"/>
              </w:rPr>
              <w:t>4, 5, 6, 7</w:t>
            </w:r>
          </w:p>
        </w:tc>
      </w:tr>
    </w:tbl>
    <w:p w14:paraId="51A89FB0" w14:textId="77777777" w:rsidR="00EA0D07" w:rsidRPr="00FA7A5A" w:rsidRDefault="00EA0D07">
      <w:pPr>
        <w:rPr>
          <w:rFonts w:ascii="Times New Roman" w:hAnsi="Times New Roman" w:cs="Times New Roman"/>
        </w:rPr>
        <w:sectPr w:rsidR="00EA0D07" w:rsidRPr="00FA7A5A">
          <w:pgSz w:w="11910" w:h="16850"/>
          <w:pgMar w:top="520" w:right="540" w:bottom="280" w:left="900" w:header="708" w:footer="708" w:gutter="0"/>
          <w:cols w:space="708"/>
        </w:sectPr>
      </w:pPr>
    </w:p>
    <w:p w14:paraId="4D030B50" w14:textId="135CF3E7" w:rsidR="00EA0D07" w:rsidRPr="00FA7A5A" w:rsidRDefault="007A50D1">
      <w:pPr>
        <w:pStyle w:val="GvdeMetni"/>
        <w:spacing w:before="33"/>
        <w:ind w:left="1127" w:right="1194"/>
        <w:jc w:val="center"/>
        <w:rPr>
          <w:rFonts w:ascii="Times New Roman" w:hAnsi="Times New Roman" w:cs="Times New Roman"/>
        </w:rPr>
      </w:pPr>
      <w:proofErr w:type="spellStart"/>
      <w:r w:rsidRPr="00FA7A5A">
        <w:rPr>
          <w:rFonts w:ascii="Times New Roman" w:hAnsi="Times New Roman" w:cs="Times New Roman"/>
        </w:rPr>
        <w:lastRenderedPageBreak/>
        <w:t>Dersin</w:t>
      </w:r>
      <w:proofErr w:type="spellEnd"/>
      <w:r w:rsidRPr="00FA7A5A">
        <w:rPr>
          <w:rFonts w:ascii="Times New Roman" w:hAnsi="Times New Roman" w:cs="Times New Roman"/>
        </w:rPr>
        <w:t xml:space="preserve"> </w:t>
      </w:r>
      <w:proofErr w:type="spellStart"/>
      <w:r w:rsidR="00297673" w:rsidRPr="00FA7A5A">
        <w:rPr>
          <w:rFonts w:ascii="Times New Roman" w:hAnsi="Times New Roman" w:cs="Times New Roman"/>
        </w:rPr>
        <w:t>Uçak</w:t>
      </w:r>
      <w:proofErr w:type="spellEnd"/>
      <w:r w:rsidR="00FA7A5A">
        <w:rPr>
          <w:rFonts w:ascii="Times New Roman" w:hAnsi="Times New Roman" w:cs="Times New Roman"/>
        </w:rPr>
        <w:t xml:space="preserve"> </w:t>
      </w:r>
      <w:proofErr w:type="spellStart"/>
      <w:r w:rsidR="00FA7A5A">
        <w:rPr>
          <w:rFonts w:ascii="Times New Roman" w:hAnsi="Times New Roman" w:cs="Times New Roman"/>
        </w:rPr>
        <w:t>ve</w:t>
      </w:r>
      <w:proofErr w:type="spellEnd"/>
      <w:r w:rsidR="00FA7A5A">
        <w:rPr>
          <w:rFonts w:ascii="Times New Roman" w:hAnsi="Times New Roman" w:cs="Times New Roman"/>
        </w:rPr>
        <w:t xml:space="preserve"> </w:t>
      </w:r>
      <w:proofErr w:type="spellStart"/>
      <w:r w:rsidR="006136F9" w:rsidRPr="00FA7A5A">
        <w:rPr>
          <w:rFonts w:ascii="Times New Roman" w:hAnsi="Times New Roman" w:cs="Times New Roman"/>
        </w:rPr>
        <w:t>Uzay</w:t>
      </w:r>
      <w:proofErr w:type="spellEnd"/>
      <w:r w:rsidR="006136F9" w:rsidRPr="00FA7A5A">
        <w:rPr>
          <w:rFonts w:ascii="Times New Roman" w:hAnsi="Times New Roman" w:cs="Times New Roman"/>
        </w:rPr>
        <w:t xml:space="preserve"> </w:t>
      </w:r>
      <w:proofErr w:type="spellStart"/>
      <w:r w:rsidRPr="00FA7A5A">
        <w:rPr>
          <w:rFonts w:ascii="Times New Roman" w:hAnsi="Times New Roman" w:cs="Times New Roman"/>
        </w:rPr>
        <w:t>Mühendisliği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Öğrenci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Çıktılarıyla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İlişkisi</w:t>
      </w:r>
      <w:proofErr w:type="spellEnd"/>
    </w:p>
    <w:p w14:paraId="08D5D6E1" w14:textId="77777777" w:rsidR="00EA0D07" w:rsidRPr="00FA7A5A" w:rsidRDefault="00EA0D07">
      <w:pPr>
        <w:spacing w:before="9"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6"/>
        <w:gridCol w:w="8053"/>
        <w:gridCol w:w="451"/>
        <w:gridCol w:w="451"/>
        <w:gridCol w:w="453"/>
      </w:tblGrid>
      <w:tr w:rsidR="00EA0D07" w:rsidRPr="00FA7A5A" w14:paraId="3B915DD0" w14:textId="77777777">
        <w:trPr>
          <w:trHeight w:val="529"/>
        </w:trPr>
        <w:tc>
          <w:tcPr>
            <w:tcW w:w="586" w:type="dxa"/>
            <w:vMerge w:val="restart"/>
          </w:tcPr>
          <w:p w14:paraId="0EA12EE9" w14:textId="77777777" w:rsidR="00EA0D07" w:rsidRPr="00FA7A5A" w:rsidRDefault="00EA0D07">
            <w:pPr>
              <w:pStyle w:val="TableParagraph"/>
              <w:rPr>
                <w:rFonts w:ascii="Times New Roman" w:hAnsi="Times New Roman" w:cs="Times New Roman"/>
              </w:rPr>
            </w:pPr>
          </w:p>
        </w:tc>
        <w:tc>
          <w:tcPr>
            <w:tcW w:w="8053" w:type="dxa"/>
            <w:vMerge w:val="restart"/>
          </w:tcPr>
          <w:p w14:paraId="58916AD3" w14:textId="77777777" w:rsidR="00EA0D07" w:rsidRPr="00FA7A5A" w:rsidRDefault="00EA0D07">
            <w:pPr>
              <w:pStyle w:val="TableParagraph"/>
              <w:spacing w:before="3"/>
              <w:rPr>
                <w:rFonts w:ascii="Times New Roman" w:hAnsi="Times New Roman" w:cs="Times New Roman"/>
                <w:b/>
              </w:rPr>
            </w:pPr>
          </w:p>
          <w:p w14:paraId="5DBBF3BF" w14:textId="77777777" w:rsidR="00EA0D07" w:rsidRPr="00FA7A5A" w:rsidRDefault="007A50D1">
            <w:pPr>
              <w:pStyle w:val="TableParagraph"/>
              <w:ind w:left="714"/>
              <w:rPr>
                <w:rFonts w:ascii="Times New Roman" w:hAnsi="Times New Roman" w:cs="Times New Roman"/>
                <w:b/>
              </w:rPr>
            </w:pPr>
            <w:proofErr w:type="spellStart"/>
            <w:r w:rsidRPr="00FA7A5A">
              <w:rPr>
                <w:rFonts w:ascii="Times New Roman" w:hAnsi="Times New Roman" w:cs="Times New Roman"/>
                <w:b/>
              </w:rPr>
              <w:t>Programın</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mezuna</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kazandıracağı</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bilgi</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ve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beceriler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programa</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ait</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çıktılar</w:t>
            </w:r>
            <w:proofErr w:type="spellEnd"/>
            <w:r w:rsidRPr="00FA7A5A">
              <w:rPr>
                <w:rFonts w:ascii="Times New Roman" w:hAnsi="Times New Roman" w:cs="Times New Roman"/>
                <w:b/>
              </w:rPr>
              <w:t>)</w:t>
            </w:r>
          </w:p>
        </w:tc>
        <w:tc>
          <w:tcPr>
            <w:tcW w:w="1355" w:type="dxa"/>
            <w:gridSpan w:val="3"/>
            <w:tcBorders>
              <w:bottom w:val="single" w:sz="12" w:space="0" w:color="000000"/>
            </w:tcBorders>
          </w:tcPr>
          <w:p w14:paraId="0E82D117" w14:textId="77777777" w:rsidR="00EA0D07" w:rsidRPr="00FA7A5A" w:rsidRDefault="007A50D1">
            <w:pPr>
              <w:pStyle w:val="TableParagraph"/>
              <w:spacing w:line="267" w:lineRule="exact"/>
              <w:ind w:left="290" w:right="248"/>
              <w:jc w:val="center"/>
              <w:rPr>
                <w:rFonts w:ascii="Times New Roman" w:hAnsi="Times New Roman" w:cs="Times New Roman"/>
                <w:b/>
              </w:rPr>
            </w:pPr>
            <w:proofErr w:type="spellStart"/>
            <w:r w:rsidRPr="00FA7A5A">
              <w:rPr>
                <w:rFonts w:ascii="Times New Roman" w:hAnsi="Times New Roman" w:cs="Times New Roman"/>
                <w:b/>
              </w:rPr>
              <w:t>Katkı</w:t>
            </w:r>
            <w:proofErr w:type="spellEnd"/>
          </w:p>
          <w:p w14:paraId="4B9C05A5" w14:textId="77777777" w:rsidR="00EA0D07" w:rsidRPr="00FA7A5A" w:rsidRDefault="007A50D1">
            <w:pPr>
              <w:pStyle w:val="TableParagraph"/>
              <w:spacing w:line="241" w:lineRule="exact"/>
              <w:ind w:left="291" w:right="248"/>
              <w:jc w:val="center"/>
              <w:rPr>
                <w:rFonts w:ascii="Times New Roman" w:hAnsi="Times New Roman" w:cs="Times New Roman"/>
                <w:b/>
              </w:rPr>
            </w:pPr>
            <w:proofErr w:type="spellStart"/>
            <w:r w:rsidRPr="00FA7A5A">
              <w:rPr>
                <w:rFonts w:ascii="Times New Roman" w:hAnsi="Times New Roman" w:cs="Times New Roman"/>
                <w:b/>
              </w:rPr>
              <w:t>Seviyesi</w:t>
            </w:r>
            <w:proofErr w:type="spellEnd"/>
          </w:p>
        </w:tc>
      </w:tr>
      <w:tr w:rsidR="00EA0D07" w:rsidRPr="00FA7A5A" w14:paraId="128CFB4E" w14:textId="77777777">
        <w:trPr>
          <w:trHeight w:val="262"/>
        </w:trPr>
        <w:tc>
          <w:tcPr>
            <w:tcW w:w="586" w:type="dxa"/>
            <w:vMerge/>
            <w:tcBorders>
              <w:top w:val="nil"/>
            </w:tcBorders>
          </w:tcPr>
          <w:p w14:paraId="52C8CA5B" w14:textId="77777777" w:rsidR="00EA0D07" w:rsidRPr="00FA7A5A" w:rsidRDefault="00EA0D07">
            <w:pPr>
              <w:rPr>
                <w:rFonts w:ascii="Times New Roman" w:hAnsi="Times New Roman" w:cs="Times New Roman"/>
              </w:rPr>
            </w:pPr>
          </w:p>
        </w:tc>
        <w:tc>
          <w:tcPr>
            <w:tcW w:w="8053" w:type="dxa"/>
            <w:vMerge/>
            <w:tcBorders>
              <w:top w:val="nil"/>
            </w:tcBorders>
          </w:tcPr>
          <w:p w14:paraId="7C07DE12" w14:textId="77777777" w:rsidR="00EA0D07" w:rsidRPr="00FA7A5A" w:rsidRDefault="00EA0D07">
            <w:pPr>
              <w:rPr>
                <w:rFonts w:ascii="Times New Roman" w:hAnsi="Times New Roman" w:cs="Times New Roman"/>
              </w:rPr>
            </w:pPr>
          </w:p>
        </w:tc>
        <w:tc>
          <w:tcPr>
            <w:tcW w:w="451" w:type="dxa"/>
            <w:tcBorders>
              <w:top w:val="single" w:sz="12" w:space="0" w:color="000000"/>
              <w:right w:val="single" w:sz="4" w:space="0" w:color="000000"/>
            </w:tcBorders>
          </w:tcPr>
          <w:p w14:paraId="54DF50A6" w14:textId="77777777" w:rsidR="00EA0D07" w:rsidRPr="00FA7A5A" w:rsidRDefault="007A50D1">
            <w:pPr>
              <w:pStyle w:val="TableParagraph"/>
              <w:spacing w:line="242" w:lineRule="exact"/>
              <w:ind w:left="28"/>
              <w:jc w:val="center"/>
              <w:rPr>
                <w:rFonts w:ascii="Times New Roman" w:hAnsi="Times New Roman" w:cs="Times New Roman"/>
                <w:b/>
              </w:rPr>
            </w:pPr>
            <w:r w:rsidRPr="00FA7A5A">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1625D0BE" w14:textId="77777777" w:rsidR="00EA0D07" w:rsidRPr="00FA7A5A" w:rsidRDefault="007A50D1">
            <w:pPr>
              <w:pStyle w:val="TableParagraph"/>
              <w:spacing w:line="242" w:lineRule="exact"/>
              <w:ind w:left="187"/>
              <w:rPr>
                <w:rFonts w:ascii="Times New Roman" w:hAnsi="Times New Roman" w:cs="Times New Roman"/>
                <w:b/>
              </w:rPr>
            </w:pPr>
            <w:r w:rsidRPr="00FA7A5A">
              <w:rPr>
                <w:rFonts w:ascii="Times New Roman" w:hAnsi="Times New Roman" w:cs="Times New Roman"/>
                <w:b/>
              </w:rPr>
              <w:t>2</w:t>
            </w:r>
          </w:p>
        </w:tc>
        <w:tc>
          <w:tcPr>
            <w:tcW w:w="453" w:type="dxa"/>
            <w:tcBorders>
              <w:top w:val="single" w:sz="12" w:space="0" w:color="000000"/>
              <w:left w:val="single" w:sz="4" w:space="0" w:color="000000"/>
            </w:tcBorders>
          </w:tcPr>
          <w:p w14:paraId="43C5B3BC" w14:textId="77777777" w:rsidR="00EA0D07" w:rsidRPr="00FA7A5A" w:rsidRDefault="007A50D1">
            <w:pPr>
              <w:pStyle w:val="TableParagraph"/>
              <w:spacing w:line="242" w:lineRule="exact"/>
              <w:ind w:left="190"/>
              <w:rPr>
                <w:rFonts w:ascii="Times New Roman" w:hAnsi="Times New Roman" w:cs="Times New Roman"/>
                <w:b/>
              </w:rPr>
            </w:pPr>
            <w:r w:rsidRPr="00FA7A5A">
              <w:rPr>
                <w:rFonts w:ascii="Times New Roman" w:hAnsi="Times New Roman" w:cs="Times New Roman"/>
                <w:b/>
              </w:rPr>
              <w:t>3</w:t>
            </w:r>
          </w:p>
        </w:tc>
      </w:tr>
      <w:tr w:rsidR="00EA0D07" w:rsidRPr="00FA7A5A" w14:paraId="5115EAFC" w14:textId="77777777" w:rsidTr="007A50D1">
        <w:trPr>
          <w:trHeight w:val="440"/>
        </w:trPr>
        <w:tc>
          <w:tcPr>
            <w:tcW w:w="586" w:type="dxa"/>
            <w:tcBorders>
              <w:bottom w:val="single" w:sz="4" w:space="0" w:color="000000"/>
            </w:tcBorders>
          </w:tcPr>
          <w:p w14:paraId="4591A82B" w14:textId="77777777" w:rsidR="00EA0D07" w:rsidRPr="00FA7A5A" w:rsidRDefault="007A50D1">
            <w:pPr>
              <w:pStyle w:val="TableParagraph"/>
              <w:spacing w:before="85"/>
              <w:ind w:left="44"/>
              <w:jc w:val="center"/>
              <w:rPr>
                <w:rFonts w:ascii="Times New Roman" w:hAnsi="Times New Roman" w:cs="Times New Roman"/>
                <w:b/>
              </w:rPr>
            </w:pPr>
            <w:r w:rsidRPr="00FA7A5A">
              <w:rPr>
                <w:rFonts w:ascii="Times New Roman" w:hAnsi="Times New Roman" w:cs="Times New Roman"/>
                <w:b/>
              </w:rPr>
              <w:t>1</w:t>
            </w:r>
          </w:p>
        </w:tc>
        <w:tc>
          <w:tcPr>
            <w:tcW w:w="8053" w:type="dxa"/>
            <w:tcBorders>
              <w:bottom w:val="single" w:sz="4" w:space="0" w:color="000000"/>
            </w:tcBorders>
          </w:tcPr>
          <w:p w14:paraId="7FED425F" w14:textId="77777777" w:rsidR="00EA0D07" w:rsidRPr="00FA7A5A" w:rsidRDefault="007A50D1" w:rsidP="00FA7A5A">
            <w:pPr>
              <w:pStyle w:val="TableParagraph"/>
              <w:ind w:left="107"/>
              <w:jc w:val="both"/>
              <w:rPr>
                <w:rFonts w:ascii="Times New Roman" w:hAnsi="Times New Roman" w:cs="Times New Roman"/>
              </w:rPr>
            </w:pPr>
            <w:proofErr w:type="spellStart"/>
            <w:r w:rsidRPr="00FA7A5A">
              <w:rPr>
                <w:rFonts w:ascii="Times New Roman" w:hAnsi="Times New Roman" w:cs="Times New Roman"/>
              </w:rPr>
              <w:t>Mühendislik</w:t>
            </w:r>
            <w:proofErr w:type="spellEnd"/>
            <w:r w:rsidRPr="00FA7A5A">
              <w:rPr>
                <w:rFonts w:ascii="Times New Roman" w:hAnsi="Times New Roman" w:cs="Times New Roman"/>
              </w:rPr>
              <w:t xml:space="preserve">, fen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matematik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ilkelerini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uygulayarak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karmaşık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mühendislik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problemlerini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belirleme</w:t>
            </w:r>
            <w:proofErr w:type="spellEnd"/>
            <w:r w:rsidRPr="00FA7A5A">
              <w:rPr>
                <w:rFonts w:ascii="Times New Roman" w:hAnsi="Times New Roman" w:cs="Times New Roman"/>
              </w:rPr>
              <w:t>,</w:t>
            </w:r>
          </w:p>
          <w:p w14:paraId="4C184506" w14:textId="77777777" w:rsidR="00EA0D07" w:rsidRPr="00FA7A5A" w:rsidRDefault="007A50D1" w:rsidP="00FA7A5A">
            <w:pPr>
              <w:pStyle w:val="TableParagraph"/>
              <w:spacing w:before="1" w:line="199" w:lineRule="exact"/>
              <w:ind w:left="107"/>
              <w:jc w:val="both"/>
              <w:rPr>
                <w:rFonts w:ascii="Times New Roman" w:hAnsi="Times New Roman" w:cs="Times New Roman"/>
              </w:rPr>
            </w:pPr>
            <w:proofErr w:type="spellStart"/>
            <w:r w:rsidRPr="00FA7A5A">
              <w:rPr>
                <w:rFonts w:ascii="Times New Roman" w:hAnsi="Times New Roman" w:cs="Times New Roman"/>
              </w:rPr>
              <w:t>formüle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çözme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bottom w:val="single" w:sz="4" w:space="0" w:color="000000"/>
              <w:right w:val="single" w:sz="4" w:space="0" w:color="000000"/>
            </w:tcBorders>
            <w:vAlign w:val="center"/>
          </w:tcPr>
          <w:p w14:paraId="5A1CE39A" w14:textId="77777777" w:rsidR="00EA0D07" w:rsidRPr="00FA7A5A" w:rsidRDefault="00EA0D07" w:rsidP="007A50D1">
            <w:pPr>
              <w:pStyle w:val="TableParagraph"/>
              <w:jc w:val="center"/>
              <w:rPr>
                <w:rFonts w:ascii="Times New Roman" w:hAnsi="Times New Roman" w:cs="Times New Roman"/>
              </w:rPr>
            </w:pPr>
          </w:p>
        </w:tc>
        <w:tc>
          <w:tcPr>
            <w:tcW w:w="451" w:type="dxa"/>
            <w:tcBorders>
              <w:left w:val="single" w:sz="4" w:space="0" w:color="000000"/>
              <w:bottom w:val="single" w:sz="4" w:space="0" w:color="000000"/>
              <w:right w:val="single" w:sz="4" w:space="0" w:color="000000"/>
            </w:tcBorders>
            <w:vAlign w:val="center"/>
          </w:tcPr>
          <w:p w14:paraId="21545E6B" w14:textId="77777777" w:rsidR="00EA0D07" w:rsidRPr="00FA7A5A" w:rsidRDefault="00EA0D07" w:rsidP="007A50D1">
            <w:pPr>
              <w:pStyle w:val="TableParagraph"/>
              <w:jc w:val="center"/>
              <w:rPr>
                <w:rFonts w:ascii="Times New Roman" w:hAnsi="Times New Roman" w:cs="Times New Roman"/>
              </w:rPr>
            </w:pPr>
          </w:p>
        </w:tc>
        <w:tc>
          <w:tcPr>
            <w:tcW w:w="453" w:type="dxa"/>
            <w:tcBorders>
              <w:left w:val="single" w:sz="4" w:space="0" w:color="000000"/>
              <w:bottom w:val="single" w:sz="4" w:space="0" w:color="000000"/>
            </w:tcBorders>
            <w:vAlign w:val="center"/>
          </w:tcPr>
          <w:p w14:paraId="3CB6EFAF" w14:textId="77777777" w:rsidR="00EA0D07" w:rsidRPr="00FA7A5A" w:rsidRDefault="00EA0D07" w:rsidP="007A50D1">
            <w:pPr>
              <w:pStyle w:val="TableParagraph"/>
              <w:jc w:val="center"/>
              <w:rPr>
                <w:rFonts w:ascii="Times New Roman" w:hAnsi="Times New Roman" w:cs="Times New Roman"/>
              </w:rPr>
            </w:pPr>
          </w:p>
        </w:tc>
      </w:tr>
      <w:tr w:rsidR="00EA0D07" w:rsidRPr="00FA7A5A" w14:paraId="57DF4E9D" w14:textId="77777777" w:rsidTr="007A50D1">
        <w:trPr>
          <w:trHeight w:val="438"/>
        </w:trPr>
        <w:tc>
          <w:tcPr>
            <w:tcW w:w="586" w:type="dxa"/>
            <w:tcBorders>
              <w:top w:val="single" w:sz="4" w:space="0" w:color="000000"/>
              <w:bottom w:val="single" w:sz="4" w:space="0" w:color="000000"/>
            </w:tcBorders>
          </w:tcPr>
          <w:p w14:paraId="50E49A4A" w14:textId="77777777" w:rsidR="00EA0D07" w:rsidRPr="00FA7A5A" w:rsidRDefault="007A50D1">
            <w:pPr>
              <w:pStyle w:val="TableParagraph"/>
              <w:spacing w:before="83"/>
              <w:ind w:left="44"/>
              <w:jc w:val="center"/>
              <w:rPr>
                <w:rFonts w:ascii="Times New Roman" w:hAnsi="Times New Roman" w:cs="Times New Roman"/>
                <w:b/>
              </w:rPr>
            </w:pPr>
            <w:r w:rsidRPr="00FA7A5A">
              <w:rPr>
                <w:rFonts w:ascii="Times New Roman" w:hAnsi="Times New Roman" w:cs="Times New Roman"/>
                <w:b/>
              </w:rPr>
              <w:t>2</w:t>
            </w:r>
          </w:p>
        </w:tc>
        <w:tc>
          <w:tcPr>
            <w:tcW w:w="8053" w:type="dxa"/>
            <w:tcBorders>
              <w:top w:val="single" w:sz="4" w:space="0" w:color="000000"/>
              <w:bottom w:val="single" w:sz="4" w:space="0" w:color="000000"/>
            </w:tcBorders>
          </w:tcPr>
          <w:p w14:paraId="6CFFF36E" w14:textId="77777777" w:rsidR="00EA0D07" w:rsidRPr="00FA7A5A" w:rsidRDefault="007A50D1" w:rsidP="00FA7A5A">
            <w:pPr>
              <w:pStyle w:val="TableParagraph"/>
              <w:spacing w:line="219" w:lineRule="exact"/>
              <w:ind w:left="107"/>
              <w:jc w:val="both"/>
              <w:rPr>
                <w:rFonts w:ascii="Times New Roman" w:hAnsi="Times New Roman" w:cs="Times New Roman"/>
              </w:rPr>
            </w:pPr>
            <w:proofErr w:type="spellStart"/>
            <w:r w:rsidRPr="00FA7A5A">
              <w:rPr>
                <w:rFonts w:ascii="Times New Roman" w:hAnsi="Times New Roman" w:cs="Times New Roman"/>
              </w:rPr>
              <w:t>Küresel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kültürel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sosyal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çevresel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ekonomik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etmenlerle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birlikte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özel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gereksinimleri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sağlık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güvenlik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p>
          <w:p w14:paraId="322AA80A" w14:textId="77777777" w:rsidR="00EA0D07" w:rsidRPr="00FA7A5A" w:rsidRDefault="007A50D1" w:rsidP="00FA7A5A">
            <w:pPr>
              <w:pStyle w:val="TableParagraph"/>
              <w:spacing w:before="1" w:line="199" w:lineRule="exact"/>
              <w:ind w:left="107"/>
              <w:jc w:val="both"/>
              <w:rPr>
                <w:rFonts w:ascii="Times New Roman" w:hAnsi="Times New Roman" w:cs="Times New Roman"/>
              </w:rPr>
            </w:pPr>
            <w:proofErr w:type="spellStart"/>
            <w:r w:rsidRPr="00FA7A5A">
              <w:rPr>
                <w:rFonts w:ascii="Times New Roman" w:hAnsi="Times New Roman" w:cs="Times New Roman"/>
              </w:rPr>
              <w:t>refahı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göz</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önüne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alarak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çözüm</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üreten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mühendislik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tasarımı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uygulama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vAlign w:val="center"/>
          </w:tcPr>
          <w:p w14:paraId="297D62D2" w14:textId="77777777" w:rsidR="00EA0D07" w:rsidRPr="00FA7A5A" w:rsidRDefault="007A50D1" w:rsidP="007A50D1">
            <w:pPr>
              <w:pStyle w:val="TableParagraph"/>
              <w:jc w:val="center"/>
              <w:rPr>
                <w:rFonts w:ascii="Times New Roman" w:hAnsi="Times New Roman" w:cs="Times New Roman"/>
              </w:rPr>
            </w:pPr>
            <w:r w:rsidRPr="00FA7A5A">
              <w:rPr>
                <w:rFonts w:ascii="Times New Roman" w:hAnsi="Times New Roman" w:cs="Times New Roman"/>
              </w:rPr>
              <w:t>X</w:t>
            </w:r>
          </w:p>
        </w:tc>
        <w:tc>
          <w:tcPr>
            <w:tcW w:w="451" w:type="dxa"/>
            <w:tcBorders>
              <w:top w:val="single" w:sz="4" w:space="0" w:color="000000"/>
              <w:left w:val="single" w:sz="4" w:space="0" w:color="000000"/>
              <w:bottom w:val="single" w:sz="4" w:space="0" w:color="000000"/>
              <w:right w:val="single" w:sz="4" w:space="0" w:color="000000"/>
            </w:tcBorders>
            <w:vAlign w:val="center"/>
          </w:tcPr>
          <w:p w14:paraId="4A44EE4D" w14:textId="77777777" w:rsidR="00EA0D07" w:rsidRPr="00FA7A5A" w:rsidRDefault="00EA0D07" w:rsidP="007A50D1">
            <w:pPr>
              <w:pStyle w:val="TableParagraph"/>
              <w:jc w:val="center"/>
              <w:rPr>
                <w:rFonts w:ascii="Times New Roman" w:hAnsi="Times New Roman" w:cs="Times New Roman"/>
              </w:rPr>
            </w:pPr>
          </w:p>
        </w:tc>
        <w:tc>
          <w:tcPr>
            <w:tcW w:w="453" w:type="dxa"/>
            <w:tcBorders>
              <w:top w:val="single" w:sz="4" w:space="0" w:color="000000"/>
              <w:left w:val="single" w:sz="4" w:space="0" w:color="000000"/>
              <w:bottom w:val="single" w:sz="4" w:space="0" w:color="000000"/>
            </w:tcBorders>
            <w:vAlign w:val="center"/>
          </w:tcPr>
          <w:p w14:paraId="5176DBE9" w14:textId="77777777" w:rsidR="00EA0D07" w:rsidRPr="00FA7A5A" w:rsidRDefault="00EA0D07" w:rsidP="007A50D1">
            <w:pPr>
              <w:pStyle w:val="TableParagraph"/>
              <w:jc w:val="center"/>
              <w:rPr>
                <w:rFonts w:ascii="Times New Roman" w:hAnsi="Times New Roman" w:cs="Times New Roman"/>
              </w:rPr>
            </w:pPr>
          </w:p>
        </w:tc>
      </w:tr>
      <w:tr w:rsidR="00EA0D07" w:rsidRPr="00FA7A5A" w14:paraId="239E2551" w14:textId="77777777" w:rsidTr="007A50D1">
        <w:trPr>
          <w:trHeight w:val="268"/>
        </w:trPr>
        <w:tc>
          <w:tcPr>
            <w:tcW w:w="586" w:type="dxa"/>
            <w:tcBorders>
              <w:top w:val="single" w:sz="4" w:space="0" w:color="000000"/>
              <w:bottom w:val="single" w:sz="4" w:space="0" w:color="000000"/>
            </w:tcBorders>
          </w:tcPr>
          <w:p w14:paraId="2CD7B620" w14:textId="77777777" w:rsidR="00EA0D07" w:rsidRPr="00FA7A5A" w:rsidRDefault="007A50D1">
            <w:pPr>
              <w:pStyle w:val="TableParagraph"/>
              <w:spacing w:line="248" w:lineRule="exact"/>
              <w:ind w:left="44"/>
              <w:jc w:val="center"/>
              <w:rPr>
                <w:rFonts w:ascii="Times New Roman" w:hAnsi="Times New Roman" w:cs="Times New Roman"/>
                <w:b/>
              </w:rPr>
            </w:pPr>
            <w:r w:rsidRPr="00FA7A5A">
              <w:rPr>
                <w:rFonts w:ascii="Times New Roman" w:hAnsi="Times New Roman" w:cs="Times New Roman"/>
                <w:b/>
              </w:rPr>
              <w:t>3</w:t>
            </w:r>
          </w:p>
        </w:tc>
        <w:tc>
          <w:tcPr>
            <w:tcW w:w="8053" w:type="dxa"/>
            <w:tcBorders>
              <w:top w:val="single" w:sz="4" w:space="0" w:color="000000"/>
              <w:bottom w:val="single" w:sz="4" w:space="0" w:color="000000"/>
            </w:tcBorders>
          </w:tcPr>
          <w:p w14:paraId="6A72C256" w14:textId="77777777" w:rsidR="00EA0D07" w:rsidRPr="00FA7A5A" w:rsidRDefault="007A50D1" w:rsidP="00FA7A5A">
            <w:pPr>
              <w:pStyle w:val="TableParagraph"/>
              <w:spacing w:before="25"/>
              <w:ind w:left="107"/>
              <w:jc w:val="both"/>
              <w:rPr>
                <w:rFonts w:ascii="Times New Roman" w:hAnsi="Times New Roman" w:cs="Times New Roman"/>
              </w:rPr>
            </w:pPr>
            <w:proofErr w:type="spellStart"/>
            <w:r w:rsidRPr="00FA7A5A">
              <w:rPr>
                <w:rFonts w:ascii="Times New Roman" w:hAnsi="Times New Roman" w:cs="Times New Roman"/>
              </w:rPr>
              <w:t>Farklı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dinleyici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gruplarıyla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etkili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iletişim</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kurabilme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vAlign w:val="center"/>
          </w:tcPr>
          <w:p w14:paraId="4F965FD7" w14:textId="77777777" w:rsidR="00EA0D07" w:rsidRPr="00FA7A5A" w:rsidRDefault="00EA0D07" w:rsidP="007A50D1">
            <w:pPr>
              <w:pStyle w:val="TableParagraph"/>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6E7ABF2" w14:textId="77777777" w:rsidR="00EA0D07" w:rsidRPr="00FA7A5A" w:rsidRDefault="00EA0D07" w:rsidP="007A50D1">
            <w:pPr>
              <w:pStyle w:val="TableParagraph"/>
              <w:jc w:val="center"/>
              <w:rPr>
                <w:rFonts w:ascii="Times New Roman" w:hAnsi="Times New Roman" w:cs="Times New Roman"/>
              </w:rPr>
            </w:pPr>
          </w:p>
        </w:tc>
        <w:tc>
          <w:tcPr>
            <w:tcW w:w="453" w:type="dxa"/>
            <w:tcBorders>
              <w:top w:val="single" w:sz="4" w:space="0" w:color="000000"/>
              <w:left w:val="single" w:sz="4" w:space="0" w:color="000000"/>
              <w:bottom w:val="single" w:sz="4" w:space="0" w:color="000000"/>
            </w:tcBorders>
            <w:vAlign w:val="center"/>
          </w:tcPr>
          <w:p w14:paraId="10BC51E3" w14:textId="77777777" w:rsidR="00EA0D07"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X</w:t>
            </w:r>
          </w:p>
        </w:tc>
      </w:tr>
      <w:tr w:rsidR="00EA0D07" w:rsidRPr="00FA7A5A" w14:paraId="1F6A44FF" w14:textId="77777777" w:rsidTr="007A50D1">
        <w:trPr>
          <w:trHeight w:val="659"/>
        </w:trPr>
        <w:tc>
          <w:tcPr>
            <w:tcW w:w="586" w:type="dxa"/>
            <w:tcBorders>
              <w:top w:val="single" w:sz="4" w:space="0" w:color="000000"/>
              <w:bottom w:val="single" w:sz="4" w:space="0" w:color="000000"/>
            </w:tcBorders>
          </w:tcPr>
          <w:p w14:paraId="050A6294" w14:textId="77777777" w:rsidR="00EA0D07" w:rsidRPr="00FA7A5A" w:rsidRDefault="007A50D1">
            <w:pPr>
              <w:pStyle w:val="TableParagraph"/>
              <w:spacing w:before="193"/>
              <w:ind w:left="44"/>
              <w:jc w:val="center"/>
              <w:rPr>
                <w:rFonts w:ascii="Times New Roman" w:hAnsi="Times New Roman" w:cs="Times New Roman"/>
                <w:b/>
              </w:rPr>
            </w:pPr>
            <w:r w:rsidRPr="00FA7A5A">
              <w:rPr>
                <w:rFonts w:ascii="Times New Roman" w:hAnsi="Times New Roman" w:cs="Times New Roman"/>
                <w:b/>
              </w:rPr>
              <w:t>4</w:t>
            </w:r>
          </w:p>
        </w:tc>
        <w:tc>
          <w:tcPr>
            <w:tcW w:w="8053" w:type="dxa"/>
            <w:tcBorders>
              <w:top w:val="single" w:sz="4" w:space="0" w:color="000000"/>
              <w:bottom w:val="single" w:sz="4" w:space="0" w:color="000000"/>
            </w:tcBorders>
          </w:tcPr>
          <w:p w14:paraId="7A748C8C" w14:textId="77777777" w:rsidR="00EA0D07" w:rsidRPr="00FA7A5A" w:rsidRDefault="007A50D1" w:rsidP="00FA7A5A">
            <w:pPr>
              <w:pStyle w:val="TableParagraph"/>
              <w:spacing w:before="1"/>
              <w:ind w:left="107" w:right="217"/>
              <w:jc w:val="both"/>
              <w:rPr>
                <w:rFonts w:ascii="Times New Roman" w:hAnsi="Times New Roman" w:cs="Times New Roman"/>
              </w:rPr>
            </w:pPr>
            <w:proofErr w:type="spellStart"/>
            <w:r w:rsidRPr="00FA7A5A">
              <w:rPr>
                <w:rFonts w:ascii="Times New Roman" w:hAnsi="Times New Roman" w:cs="Times New Roman"/>
              </w:rPr>
              <w:t>Mühendislik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görevlerinde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profesyonel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sorumlulukların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farkına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varma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mühendislik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çözümlerinin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küresel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ekonomik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çevresel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toplumsal</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bağlamdaki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etkilerini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göz</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önünde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bulundurarak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bilinçli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kararlar</w:t>
            </w:r>
            <w:proofErr w:type="spellEnd"/>
          </w:p>
          <w:p w14:paraId="6440CD52" w14:textId="77777777" w:rsidR="00EA0D07" w:rsidRPr="00FA7A5A" w:rsidRDefault="007A50D1" w:rsidP="00FA7A5A">
            <w:pPr>
              <w:pStyle w:val="TableParagraph"/>
              <w:spacing w:line="199" w:lineRule="exact"/>
              <w:ind w:left="107"/>
              <w:jc w:val="both"/>
              <w:rPr>
                <w:rFonts w:ascii="Times New Roman" w:hAnsi="Times New Roman" w:cs="Times New Roman"/>
              </w:rPr>
            </w:pPr>
            <w:proofErr w:type="spellStart"/>
            <w:r w:rsidRPr="00FA7A5A">
              <w:rPr>
                <w:rFonts w:ascii="Times New Roman" w:hAnsi="Times New Roman" w:cs="Times New Roman"/>
              </w:rPr>
              <w:t>verme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vAlign w:val="center"/>
          </w:tcPr>
          <w:p w14:paraId="2511A360" w14:textId="77777777" w:rsidR="00EA0D07" w:rsidRPr="00FA7A5A" w:rsidRDefault="00EA0D07" w:rsidP="007A50D1">
            <w:pPr>
              <w:pStyle w:val="TableParagraph"/>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0B55286" w14:textId="77777777" w:rsidR="00EA0D07" w:rsidRPr="00FA7A5A" w:rsidRDefault="007A50D1" w:rsidP="007A50D1">
            <w:pPr>
              <w:pStyle w:val="TableParagraph"/>
              <w:jc w:val="center"/>
              <w:rPr>
                <w:rFonts w:ascii="Times New Roman" w:hAnsi="Times New Roman" w:cs="Times New Roman"/>
              </w:rPr>
            </w:pPr>
            <w:r w:rsidRPr="00FA7A5A">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vAlign w:val="center"/>
          </w:tcPr>
          <w:p w14:paraId="372B9E72" w14:textId="77777777" w:rsidR="00EA0D07" w:rsidRPr="00FA7A5A" w:rsidRDefault="00EA0D07" w:rsidP="007A50D1">
            <w:pPr>
              <w:pStyle w:val="TableParagraph"/>
              <w:jc w:val="center"/>
              <w:rPr>
                <w:rFonts w:ascii="Times New Roman" w:hAnsi="Times New Roman" w:cs="Times New Roman"/>
              </w:rPr>
            </w:pPr>
          </w:p>
        </w:tc>
      </w:tr>
      <w:tr w:rsidR="00EA0D07" w:rsidRPr="00FA7A5A" w14:paraId="272EA66D" w14:textId="77777777" w:rsidTr="007A50D1">
        <w:trPr>
          <w:trHeight w:val="438"/>
        </w:trPr>
        <w:tc>
          <w:tcPr>
            <w:tcW w:w="586" w:type="dxa"/>
            <w:tcBorders>
              <w:top w:val="single" w:sz="4" w:space="0" w:color="000000"/>
              <w:bottom w:val="single" w:sz="4" w:space="0" w:color="000000"/>
            </w:tcBorders>
          </w:tcPr>
          <w:p w14:paraId="4AE5AC59" w14:textId="77777777" w:rsidR="00EA0D07" w:rsidRPr="00FA7A5A" w:rsidRDefault="007A50D1">
            <w:pPr>
              <w:pStyle w:val="TableParagraph"/>
              <w:spacing w:before="83"/>
              <w:ind w:left="44"/>
              <w:jc w:val="center"/>
              <w:rPr>
                <w:rFonts w:ascii="Times New Roman" w:hAnsi="Times New Roman" w:cs="Times New Roman"/>
                <w:b/>
              </w:rPr>
            </w:pPr>
            <w:r w:rsidRPr="00FA7A5A">
              <w:rPr>
                <w:rFonts w:ascii="Times New Roman" w:hAnsi="Times New Roman" w:cs="Times New Roman"/>
                <w:b/>
              </w:rPr>
              <w:t>5</w:t>
            </w:r>
          </w:p>
        </w:tc>
        <w:tc>
          <w:tcPr>
            <w:tcW w:w="8053" w:type="dxa"/>
            <w:tcBorders>
              <w:top w:val="single" w:sz="4" w:space="0" w:color="000000"/>
              <w:bottom w:val="single" w:sz="4" w:space="0" w:color="000000"/>
            </w:tcBorders>
          </w:tcPr>
          <w:p w14:paraId="6811B7A2" w14:textId="77777777" w:rsidR="00EA0D07" w:rsidRPr="00FA7A5A" w:rsidRDefault="007A50D1" w:rsidP="00FA7A5A">
            <w:pPr>
              <w:pStyle w:val="TableParagraph"/>
              <w:spacing w:line="219" w:lineRule="exact"/>
              <w:ind w:left="107"/>
              <w:jc w:val="both"/>
              <w:rPr>
                <w:rFonts w:ascii="Times New Roman" w:hAnsi="Times New Roman" w:cs="Times New Roman"/>
              </w:rPr>
            </w:pPr>
            <w:proofErr w:type="spellStart"/>
            <w:r w:rsidRPr="00FA7A5A">
              <w:rPr>
                <w:rFonts w:ascii="Times New Roman" w:hAnsi="Times New Roman" w:cs="Times New Roman"/>
              </w:rPr>
              <w:t>Üyeleri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birlikte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liderlik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sağlayan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işbirlikçi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kapsayıcı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bir</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ortam</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yaratan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hedefler</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belirleyen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görevleri</w:t>
            </w:r>
            <w:proofErr w:type="spellEnd"/>
          </w:p>
          <w:p w14:paraId="0ABEB1DF" w14:textId="77777777" w:rsidR="00EA0D07" w:rsidRPr="00FA7A5A" w:rsidRDefault="007A50D1" w:rsidP="00FA7A5A">
            <w:pPr>
              <w:pStyle w:val="TableParagraph"/>
              <w:spacing w:before="1" w:line="199" w:lineRule="exact"/>
              <w:ind w:left="107"/>
              <w:jc w:val="both"/>
              <w:rPr>
                <w:rFonts w:ascii="Times New Roman" w:hAnsi="Times New Roman" w:cs="Times New Roman"/>
              </w:rPr>
            </w:pPr>
            <w:proofErr w:type="spellStart"/>
            <w:r w:rsidRPr="00FA7A5A">
              <w:rPr>
                <w:rFonts w:ascii="Times New Roman" w:hAnsi="Times New Roman" w:cs="Times New Roman"/>
              </w:rPr>
              <w:t>planlayan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hedefleri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karşılayan</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bir</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ekipte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etkili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bir</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şekilde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çalışma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yeteneği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vAlign w:val="center"/>
          </w:tcPr>
          <w:p w14:paraId="50BA80B1" w14:textId="77777777" w:rsidR="00EA0D07" w:rsidRPr="00FA7A5A" w:rsidRDefault="00EA0D07" w:rsidP="007A50D1">
            <w:pPr>
              <w:pStyle w:val="TableParagraph"/>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1DE7E77C" w14:textId="77777777" w:rsidR="00EA0D07" w:rsidRPr="00FA7A5A" w:rsidRDefault="007A50D1" w:rsidP="007A50D1">
            <w:pPr>
              <w:pStyle w:val="TableParagraph"/>
              <w:jc w:val="center"/>
              <w:rPr>
                <w:rFonts w:ascii="Times New Roman" w:hAnsi="Times New Roman" w:cs="Times New Roman"/>
              </w:rPr>
            </w:pPr>
            <w:r w:rsidRPr="00FA7A5A">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vAlign w:val="center"/>
          </w:tcPr>
          <w:p w14:paraId="64A84A13" w14:textId="77777777" w:rsidR="00EA0D07" w:rsidRPr="00FA7A5A" w:rsidRDefault="00EA0D07" w:rsidP="007A50D1">
            <w:pPr>
              <w:pStyle w:val="TableParagraph"/>
              <w:jc w:val="center"/>
              <w:rPr>
                <w:rFonts w:ascii="Times New Roman" w:hAnsi="Times New Roman" w:cs="Times New Roman"/>
              </w:rPr>
            </w:pPr>
          </w:p>
        </w:tc>
      </w:tr>
      <w:tr w:rsidR="00EA0D07" w:rsidRPr="00FA7A5A" w14:paraId="701C6CEB" w14:textId="77777777" w:rsidTr="007A50D1">
        <w:trPr>
          <w:trHeight w:val="439"/>
        </w:trPr>
        <w:tc>
          <w:tcPr>
            <w:tcW w:w="586" w:type="dxa"/>
            <w:tcBorders>
              <w:top w:val="single" w:sz="4" w:space="0" w:color="000000"/>
              <w:bottom w:val="single" w:sz="4" w:space="0" w:color="000000"/>
            </w:tcBorders>
          </w:tcPr>
          <w:p w14:paraId="43B3702D" w14:textId="77777777" w:rsidR="00EA0D07" w:rsidRPr="00FA7A5A" w:rsidRDefault="007A50D1">
            <w:pPr>
              <w:pStyle w:val="TableParagraph"/>
              <w:spacing w:before="86"/>
              <w:ind w:left="44"/>
              <w:jc w:val="center"/>
              <w:rPr>
                <w:rFonts w:ascii="Times New Roman" w:hAnsi="Times New Roman" w:cs="Times New Roman"/>
                <w:b/>
              </w:rPr>
            </w:pPr>
            <w:r w:rsidRPr="00FA7A5A">
              <w:rPr>
                <w:rFonts w:ascii="Times New Roman" w:hAnsi="Times New Roman" w:cs="Times New Roman"/>
                <w:b/>
              </w:rPr>
              <w:t>6</w:t>
            </w:r>
          </w:p>
        </w:tc>
        <w:tc>
          <w:tcPr>
            <w:tcW w:w="8053" w:type="dxa"/>
            <w:tcBorders>
              <w:top w:val="single" w:sz="4" w:space="0" w:color="000000"/>
              <w:bottom w:val="single" w:sz="4" w:space="0" w:color="000000"/>
            </w:tcBorders>
          </w:tcPr>
          <w:p w14:paraId="55E33A40" w14:textId="57EFA8EA" w:rsidR="00EA0D07" w:rsidRPr="00FA7A5A" w:rsidRDefault="00FA7A5A" w:rsidP="00FA7A5A">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deney</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geliştirme</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yürütme</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verileri</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analiz</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etme</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ve</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yorumlama</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ve</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sonuç</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çıkarmak</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için</w:t>
            </w:r>
            <w:proofErr w:type="spellEnd"/>
            <w:r w:rsidR="007A50D1" w:rsidRPr="00FA7A5A">
              <w:rPr>
                <w:rFonts w:ascii="Times New Roman" w:hAnsi="Times New Roman" w:cs="Times New Roman"/>
              </w:rPr>
              <w:t xml:space="preserve"> </w:t>
            </w:r>
            <w:proofErr w:type="spellStart"/>
            <w:r w:rsidR="007A50D1" w:rsidRPr="00FA7A5A">
              <w:rPr>
                <w:rFonts w:ascii="Times New Roman" w:hAnsi="Times New Roman" w:cs="Times New Roman"/>
              </w:rPr>
              <w:t>mühendislik</w:t>
            </w:r>
            <w:proofErr w:type="spellEnd"/>
          </w:p>
          <w:p w14:paraId="093E832B" w14:textId="77777777" w:rsidR="00EA0D07" w:rsidRPr="00FA7A5A" w:rsidRDefault="007A50D1" w:rsidP="00FA7A5A">
            <w:pPr>
              <w:pStyle w:val="TableParagraph"/>
              <w:spacing w:line="199" w:lineRule="exact"/>
              <w:ind w:left="107"/>
              <w:jc w:val="both"/>
              <w:rPr>
                <w:rFonts w:ascii="Times New Roman" w:hAnsi="Times New Roman" w:cs="Times New Roman"/>
              </w:rPr>
            </w:pPr>
            <w:proofErr w:type="spellStart"/>
            <w:r w:rsidRPr="00FA7A5A">
              <w:rPr>
                <w:rFonts w:ascii="Times New Roman" w:hAnsi="Times New Roman" w:cs="Times New Roman"/>
              </w:rPr>
              <w:t>yargısını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kullanma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vAlign w:val="center"/>
          </w:tcPr>
          <w:p w14:paraId="3E3ABAE6" w14:textId="77777777" w:rsidR="00EA0D07" w:rsidRPr="00FA7A5A" w:rsidRDefault="00EA0D07" w:rsidP="007A50D1">
            <w:pPr>
              <w:pStyle w:val="TableParagraph"/>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6E20DED2" w14:textId="77777777" w:rsidR="00EA0D07" w:rsidRPr="00FA7A5A" w:rsidRDefault="00EA0D07" w:rsidP="007A50D1">
            <w:pPr>
              <w:pStyle w:val="TableParagraph"/>
              <w:jc w:val="center"/>
              <w:rPr>
                <w:rFonts w:ascii="Times New Roman" w:hAnsi="Times New Roman" w:cs="Times New Roman"/>
              </w:rPr>
            </w:pPr>
          </w:p>
        </w:tc>
        <w:tc>
          <w:tcPr>
            <w:tcW w:w="453" w:type="dxa"/>
            <w:tcBorders>
              <w:top w:val="single" w:sz="4" w:space="0" w:color="000000"/>
              <w:left w:val="single" w:sz="4" w:space="0" w:color="000000"/>
              <w:bottom w:val="single" w:sz="4" w:space="0" w:color="000000"/>
            </w:tcBorders>
            <w:vAlign w:val="center"/>
          </w:tcPr>
          <w:p w14:paraId="7E111340" w14:textId="77777777" w:rsidR="00EA0D07" w:rsidRPr="00FA7A5A" w:rsidRDefault="00EA0D07" w:rsidP="007A50D1">
            <w:pPr>
              <w:pStyle w:val="TableParagraph"/>
              <w:jc w:val="center"/>
              <w:rPr>
                <w:rFonts w:ascii="Times New Roman" w:hAnsi="Times New Roman" w:cs="Times New Roman"/>
              </w:rPr>
            </w:pPr>
          </w:p>
        </w:tc>
      </w:tr>
      <w:tr w:rsidR="00EA0D07" w:rsidRPr="00FA7A5A" w14:paraId="35AD17B5" w14:textId="77777777" w:rsidTr="007A50D1">
        <w:trPr>
          <w:trHeight w:val="267"/>
        </w:trPr>
        <w:tc>
          <w:tcPr>
            <w:tcW w:w="586" w:type="dxa"/>
            <w:tcBorders>
              <w:top w:val="single" w:sz="4" w:space="0" w:color="000000"/>
            </w:tcBorders>
          </w:tcPr>
          <w:p w14:paraId="0D8B5827" w14:textId="77777777" w:rsidR="00EA0D07" w:rsidRPr="00FA7A5A" w:rsidRDefault="007A50D1">
            <w:pPr>
              <w:pStyle w:val="TableParagraph"/>
              <w:spacing w:line="248" w:lineRule="exact"/>
              <w:ind w:left="44"/>
              <w:jc w:val="center"/>
              <w:rPr>
                <w:rFonts w:ascii="Times New Roman" w:hAnsi="Times New Roman" w:cs="Times New Roman"/>
                <w:b/>
              </w:rPr>
            </w:pPr>
            <w:r w:rsidRPr="00FA7A5A">
              <w:rPr>
                <w:rFonts w:ascii="Times New Roman" w:hAnsi="Times New Roman" w:cs="Times New Roman"/>
                <w:b/>
              </w:rPr>
              <w:t>7</w:t>
            </w:r>
          </w:p>
        </w:tc>
        <w:tc>
          <w:tcPr>
            <w:tcW w:w="8053" w:type="dxa"/>
            <w:tcBorders>
              <w:top w:val="single" w:sz="4" w:space="0" w:color="000000"/>
            </w:tcBorders>
          </w:tcPr>
          <w:p w14:paraId="35C18F7C" w14:textId="77777777" w:rsidR="00EA0D07" w:rsidRPr="00FA7A5A" w:rsidRDefault="007A50D1" w:rsidP="00FA7A5A">
            <w:pPr>
              <w:pStyle w:val="TableParagraph"/>
              <w:spacing w:before="25"/>
              <w:ind w:left="107"/>
              <w:jc w:val="both"/>
              <w:rPr>
                <w:rFonts w:ascii="Times New Roman" w:hAnsi="Times New Roman" w:cs="Times New Roman"/>
              </w:rPr>
            </w:pPr>
            <w:r w:rsidRPr="00FA7A5A">
              <w:rPr>
                <w:rFonts w:ascii="Times New Roman" w:hAnsi="Times New Roman" w:cs="Times New Roman"/>
              </w:rPr>
              <w:t xml:space="preserve">Uygun </w:t>
            </w:r>
            <w:proofErr w:type="spellStart"/>
            <w:r w:rsidRPr="00FA7A5A">
              <w:rPr>
                <w:rFonts w:ascii="Times New Roman" w:hAnsi="Times New Roman" w:cs="Times New Roman"/>
              </w:rPr>
              <w:t>öğrenme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stratejileri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kullanarak</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ihtiyaç</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duyulduğunda</w:t>
            </w:r>
            <w:proofErr w:type="spellEnd"/>
            <w:r w:rsidRPr="00FA7A5A">
              <w:rPr>
                <w:rFonts w:ascii="Times New Roman" w:hAnsi="Times New Roman" w:cs="Times New Roman"/>
              </w:rPr>
              <w:t xml:space="preserve"> yeni </w:t>
            </w:r>
            <w:proofErr w:type="spellStart"/>
            <w:r w:rsidRPr="00FA7A5A">
              <w:rPr>
                <w:rFonts w:ascii="Times New Roman" w:hAnsi="Times New Roman" w:cs="Times New Roman"/>
              </w:rPr>
              <w:t>bilgi</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edinme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uygulama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becerisi</w:t>
            </w:r>
            <w:proofErr w:type="spellEnd"/>
            <w:r w:rsidRPr="00FA7A5A">
              <w:rPr>
                <w:rFonts w:ascii="Times New Roman" w:hAnsi="Times New Roman" w:cs="Times New Roman"/>
              </w:rPr>
              <w:t>.</w:t>
            </w:r>
          </w:p>
        </w:tc>
        <w:tc>
          <w:tcPr>
            <w:tcW w:w="451" w:type="dxa"/>
            <w:tcBorders>
              <w:top w:val="single" w:sz="4" w:space="0" w:color="000000"/>
              <w:right w:val="single" w:sz="4" w:space="0" w:color="000000"/>
            </w:tcBorders>
            <w:vAlign w:val="center"/>
          </w:tcPr>
          <w:p w14:paraId="5DAA4E2E" w14:textId="77777777" w:rsidR="00EA0D07" w:rsidRPr="00FA7A5A" w:rsidRDefault="00EA0D07" w:rsidP="007A50D1">
            <w:pPr>
              <w:pStyle w:val="TableParagraph"/>
              <w:jc w:val="center"/>
              <w:rPr>
                <w:rFonts w:ascii="Times New Roman" w:hAnsi="Times New Roman" w:cs="Times New Roman"/>
              </w:rPr>
            </w:pPr>
          </w:p>
        </w:tc>
        <w:tc>
          <w:tcPr>
            <w:tcW w:w="451" w:type="dxa"/>
            <w:tcBorders>
              <w:top w:val="single" w:sz="4" w:space="0" w:color="000000"/>
              <w:left w:val="single" w:sz="4" w:space="0" w:color="000000"/>
              <w:right w:val="single" w:sz="4" w:space="0" w:color="000000"/>
            </w:tcBorders>
            <w:vAlign w:val="center"/>
          </w:tcPr>
          <w:p w14:paraId="69861526" w14:textId="77777777" w:rsidR="00EA0D07" w:rsidRPr="00FA7A5A" w:rsidRDefault="00EA0D07" w:rsidP="007A50D1">
            <w:pPr>
              <w:pStyle w:val="TableParagraph"/>
              <w:jc w:val="center"/>
              <w:rPr>
                <w:rFonts w:ascii="Times New Roman" w:hAnsi="Times New Roman" w:cs="Times New Roman"/>
              </w:rPr>
            </w:pPr>
          </w:p>
        </w:tc>
        <w:tc>
          <w:tcPr>
            <w:tcW w:w="453" w:type="dxa"/>
            <w:tcBorders>
              <w:top w:val="single" w:sz="4" w:space="0" w:color="000000"/>
              <w:left w:val="single" w:sz="4" w:space="0" w:color="000000"/>
            </w:tcBorders>
            <w:vAlign w:val="center"/>
          </w:tcPr>
          <w:p w14:paraId="57E635DC" w14:textId="77777777" w:rsidR="00EA0D07"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X</w:t>
            </w:r>
          </w:p>
        </w:tc>
      </w:tr>
    </w:tbl>
    <w:p w14:paraId="4C734BFA" w14:textId="77777777" w:rsidR="00EA0D07" w:rsidRPr="00FA7A5A" w:rsidRDefault="00EA0D07">
      <w:pPr>
        <w:spacing w:before="1"/>
        <w:rPr>
          <w:rFonts w:ascii="Times New Roman" w:hAnsi="Times New Roman" w:cs="Times New Roman"/>
          <w:b/>
        </w:rPr>
      </w:pPr>
    </w:p>
    <w:p w14:paraId="7E368BC2" w14:textId="77777777" w:rsidR="00EA0D07" w:rsidRPr="00FA7A5A" w:rsidRDefault="007A50D1">
      <w:pPr>
        <w:tabs>
          <w:tab w:val="left" w:pos="1853"/>
        </w:tabs>
        <w:spacing w:before="1"/>
        <w:ind w:left="946"/>
        <w:rPr>
          <w:rFonts w:ascii="Times New Roman" w:hAnsi="Times New Roman" w:cs="Times New Roman"/>
        </w:rPr>
      </w:pPr>
      <w:proofErr w:type="spellStart"/>
      <w:r w:rsidRPr="00FA7A5A">
        <w:rPr>
          <w:rFonts w:ascii="Times New Roman" w:hAnsi="Times New Roman" w:cs="Times New Roman"/>
          <w:b/>
        </w:rPr>
        <w:t>Ölçek</w:t>
      </w:r>
      <w:proofErr w:type="spellEnd"/>
      <w:r w:rsidRPr="00FA7A5A">
        <w:rPr>
          <w:rFonts w:ascii="Times New Roman" w:hAnsi="Times New Roman" w:cs="Times New Roman"/>
          <w:b/>
        </w:rPr>
        <w:t>:</w:t>
      </w:r>
      <w:r w:rsidRPr="00FA7A5A">
        <w:rPr>
          <w:rFonts w:ascii="Times New Roman" w:hAnsi="Times New Roman" w:cs="Times New Roman"/>
          <w:b/>
        </w:rPr>
        <w:tab/>
      </w:r>
      <w:r w:rsidRPr="00FA7A5A">
        <w:rPr>
          <w:rFonts w:ascii="Times New Roman" w:hAnsi="Times New Roman" w:cs="Times New Roman"/>
        </w:rPr>
        <w:t xml:space="preserve">1: Az, 2: </w:t>
      </w:r>
      <w:proofErr w:type="spellStart"/>
      <w:r w:rsidRPr="00FA7A5A">
        <w:rPr>
          <w:rFonts w:ascii="Times New Roman" w:hAnsi="Times New Roman" w:cs="Times New Roman"/>
        </w:rPr>
        <w:t>Kısmi</w:t>
      </w:r>
      <w:proofErr w:type="spellEnd"/>
      <w:r w:rsidRPr="00FA7A5A">
        <w:rPr>
          <w:rFonts w:ascii="Times New Roman" w:hAnsi="Times New Roman" w:cs="Times New Roman"/>
        </w:rPr>
        <w:t>, 3:</w:t>
      </w:r>
      <w:r w:rsidRPr="00FA7A5A">
        <w:rPr>
          <w:rFonts w:ascii="Times New Roman" w:hAnsi="Times New Roman" w:cs="Times New Roman"/>
          <w:spacing w:val="-11"/>
        </w:rPr>
        <w:t xml:space="preserve"> </w:t>
      </w:r>
      <w:r w:rsidRPr="00FA7A5A">
        <w:rPr>
          <w:rFonts w:ascii="Times New Roman" w:hAnsi="Times New Roman" w:cs="Times New Roman"/>
        </w:rPr>
        <w:t>Tam</w:t>
      </w:r>
    </w:p>
    <w:p w14:paraId="0D9C9ECB" w14:textId="77777777" w:rsidR="00EA0D07" w:rsidRPr="00FA7A5A" w:rsidRDefault="00EA0D07">
      <w:pPr>
        <w:rPr>
          <w:rFonts w:ascii="Times New Roman" w:hAnsi="Times New Roman" w:cs="Times New Roman"/>
        </w:rPr>
      </w:pPr>
    </w:p>
    <w:p w14:paraId="4C849B66" w14:textId="77777777" w:rsidR="00EA0D07" w:rsidRPr="00FA7A5A" w:rsidRDefault="00EA0D07">
      <w:pPr>
        <w:rPr>
          <w:rFonts w:ascii="Times New Roman" w:hAnsi="Times New Roman" w:cs="Times New Roman"/>
        </w:rPr>
      </w:pPr>
    </w:p>
    <w:p w14:paraId="164A871A" w14:textId="6A0A25EC" w:rsidR="00EA0D07" w:rsidRPr="00FA7A5A" w:rsidRDefault="007A50D1">
      <w:pPr>
        <w:pStyle w:val="GvdeMetni"/>
        <w:ind w:left="1127" w:right="1195"/>
        <w:jc w:val="center"/>
        <w:rPr>
          <w:rFonts w:ascii="Times New Roman" w:hAnsi="Times New Roman" w:cs="Times New Roman"/>
        </w:rPr>
      </w:pPr>
      <w:r w:rsidRPr="00FA7A5A">
        <w:rPr>
          <w:rFonts w:ascii="Times New Roman" w:hAnsi="Times New Roman" w:cs="Times New Roman"/>
        </w:rPr>
        <w:t xml:space="preserve">Relationship of the Course to </w:t>
      </w:r>
      <w:r w:rsidR="00297673" w:rsidRPr="00FA7A5A">
        <w:rPr>
          <w:rFonts w:ascii="Times New Roman" w:hAnsi="Times New Roman" w:cs="Times New Roman"/>
        </w:rPr>
        <w:t>Aeronautical</w:t>
      </w:r>
      <w:r w:rsidR="00FA7A5A">
        <w:rPr>
          <w:rFonts w:ascii="Times New Roman" w:hAnsi="Times New Roman" w:cs="Times New Roman"/>
        </w:rPr>
        <w:t xml:space="preserve"> and </w:t>
      </w:r>
      <w:r w:rsidRPr="00FA7A5A">
        <w:rPr>
          <w:rFonts w:ascii="Times New Roman" w:hAnsi="Times New Roman" w:cs="Times New Roman"/>
        </w:rPr>
        <w:t>Astronautical Engineering Student Outcomes</w:t>
      </w:r>
    </w:p>
    <w:p w14:paraId="442DAB44" w14:textId="77777777" w:rsidR="00EA0D07" w:rsidRPr="00FA7A5A" w:rsidRDefault="00EA0D07">
      <w:pPr>
        <w:spacing w:before="3"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7885"/>
        <w:gridCol w:w="453"/>
        <w:gridCol w:w="537"/>
        <w:gridCol w:w="530"/>
      </w:tblGrid>
      <w:tr w:rsidR="00EA0D07" w:rsidRPr="00FA7A5A" w14:paraId="0D8BA353" w14:textId="77777777">
        <w:trPr>
          <w:trHeight w:val="530"/>
        </w:trPr>
        <w:tc>
          <w:tcPr>
            <w:tcW w:w="588" w:type="dxa"/>
            <w:vMerge w:val="restart"/>
          </w:tcPr>
          <w:p w14:paraId="271019BC" w14:textId="77777777" w:rsidR="00EA0D07" w:rsidRPr="00FA7A5A" w:rsidRDefault="00EA0D07">
            <w:pPr>
              <w:pStyle w:val="TableParagraph"/>
              <w:rPr>
                <w:rFonts w:ascii="Times New Roman" w:hAnsi="Times New Roman" w:cs="Times New Roman"/>
              </w:rPr>
            </w:pPr>
          </w:p>
        </w:tc>
        <w:tc>
          <w:tcPr>
            <w:tcW w:w="7885" w:type="dxa"/>
            <w:vMerge w:val="restart"/>
          </w:tcPr>
          <w:p w14:paraId="2FB80675" w14:textId="77777777" w:rsidR="00EA0D07" w:rsidRPr="00FA7A5A" w:rsidRDefault="00EA0D07">
            <w:pPr>
              <w:pStyle w:val="TableParagraph"/>
              <w:spacing w:before="3"/>
              <w:rPr>
                <w:rFonts w:ascii="Times New Roman" w:hAnsi="Times New Roman" w:cs="Times New Roman"/>
                <w:b/>
              </w:rPr>
            </w:pPr>
          </w:p>
          <w:p w14:paraId="41DC8315" w14:textId="77777777" w:rsidR="00EA0D07" w:rsidRPr="00FA7A5A" w:rsidRDefault="007A50D1">
            <w:pPr>
              <w:pStyle w:val="TableParagraph"/>
              <w:ind w:left="2656" w:right="2608"/>
              <w:jc w:val="center"/>
              <w:rPr>
                <w:rFonts w:ascii="Times New Roman" w:hAnsi="Times New Roman" w:cs="Times New Roman"/>
                <w:b/>
              </w:rPr>
            </w:pPr>
            <w:r w:rsidRPr="00FA7A5A">
              <w:rPr>
                <w:rFonts w:ascii="Times New Roman" w:hAnsi="Times New Roman" w:cs="Times New Roman"/>
                <w:b/>
              </w:rPr>
              <w:t>Program Student Outcomes</w:t>
            </w:r>
          </w:p>
        </w:tc>
        <w:tc>
          <w:tcPr>
            <w:tcW w:w="1520" w:type="dxa"/>
            <w:gridSpan w:val="3"/>
            <w:tcBorders>
              <w:bottom w:val="single" w:sz="12" w:space="0" w:color="000000"/>
            </w:tcBorders>
          </w:tcPr>
          <w:p w14:paraId="439D8888" w14:textId="77777777" w:rsidR="00EA0D07" w:rsidRPr="00FA7A5A" w:rsidRDefault="007A50D1" w:rsidP="00FA7A5A">
            <w:pPr>
              <w:pStyle w:val="TableParagraph"/>
              <w:spacing w:line="270" w:lineRule="atLeast"/>
              <w:ind w:right="113"/>
              <w:jc w:val="center"/>
              <w:rPr>
                <w:rFonts w:ascii="Times New Roman" w:hAnsi="Times New Roman" w:cs="Times New Roman"/>
                <w:b/>
              </w:rPr>
            </w:pPr>
            <w:r w:rsidRPr="00FA7A5A">
              <w:rPr>
                <w:rFonts w:ascii="Times New Roman" w:hAnsi="Times New Roman" w:cs="Times New Roman"/>
                <w:b/>
              </w:rPr>
              <w:t>Level of Contribution</w:t>
            </w:r>
          </w:p>
        </w:tc>
      </w:tr>
      <w:tr w:rsidR="00EA0D07" w:rsidRPr="00FA7A5A" w14:paraId="71E8E98D" w14:textId="77777777">
        <w:trPr>
          <w:trHeight w:val="251"/>
        </w:trPr>
        <w:tc>
          <w:tcPr>
            <w:tcW w:w="588" w:type="dxa"/>
            <w:vMerge/>
            <w:tcBorders>
              <w:top w:val="nil"/>
            </w:tcBorders>
          </w:tcPr>
          <w:p w14:paraId="4105596E" w14:textId="77777777" w:rsidR="00EA0D07" w:rsidRPr="00FA7A5A" w:rsidRDefault="00EA0D07">
            <w:pPr>
              <w:rPr>
                <w:rFonts w:ascii="Times New Roman" w:hAnsi="Times New Roman" w:cs="Times New Roman"/>
              </w:rPr>
            </w:pPr>
          </w:p>
        </w:tc>
        <w:tc>
          <w:tcPr>
            <w:tcW w:w="7885" w:type="dxa"/>
            <w:vMerge/>
            <w:tcBorders>
              <w:top w:val="nil"/>
            </w:tcBorders>
          </w:tcPr>
          <w:p w14:paraId="0544A63C" w14:textId="77777777" w:rsidR="00EA0D07" w:rsidRPr="00FA7A5A" w:rsidRDefault="00EA0D07">
            <w:pPr>
              <w:rPr>
                <w:rFonts w:ascii="Times New Roman" w:hAnsi="Times New Roman" w:cs="Times New Roman"/>
              </w:rPr>
            </w:pPr>
          </w:p>
        </w:tc>
        <w:tc>
          <w:tcPr>
            <w:tcW w:w="453" w:type="dxa"/>
            <w:tcBorders>
              <w:top w:val="single" w:sz="12" w:space="0" w:color="000000"/>
              <w:right w:val="single" w:sz="4" w:space="0" w:color="000000"/>
            </w:tcBorders>
          </w:tcPr>
          <w:p w14:paraId="35A9F409" w14:textId="77777777" w:rsidR="00EA0D07" w:rsidRPr="00FA7A5A" w:rsidRDefault="007A50D1">
            <w:pPr>
              <w:pStyle w:val="TableParagraph"/>
              <w:spacing w:line="231" w:lineRule="exact"/>
              <w:ind w:left="27"/>
              <w:jc w:val="center"/>
              <w:rPr>
                <w:rFonts w:ascii="Times New Roman" w:hAnsi="Times New Roman" w:cs="Times New Roman"/>
                <w:b/>
              </w:rPr>
            </w:pPr>
            <w:r w:rsidRPr="00FA7A5A">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5403C580" w14:textId="77777777" w:rsidR="00EA0D07" w:rsidRPr="00FA7A5A" w:rsidRDefault="007A50D1">
            <w:pPr>
              <w:pStyle w:val="TableParagraph"/>
              <w:spacing w:line="231" w:lineRule="exact"/>
              <w:ind w:left="48"/>
              <w:jc w:val="center"/>
              <w:rPr>
                <w:rFonts w:ascii="Times New Roman" w:hAnsi="Times New Roman" w:cs="Times New Roman"/>
                <w:b/>
              </w:rPr>
            </w:pPr>
            <w:r w:rsidRPr="00FA7A5A">
              <w:rPr>
                <w:rFonts w:ascii="Times New Roman" w:hAnsi="Times New Roman" w:cs="Times New Roman"/>
                <w:b/>
              </w:rPr>
              <w:t>2</w:t>
            </w:r>
          </w:p>
        </w:tc>
        <w:tc>
          <w:tcPr>
            <w:tcW w:w="530" w:type="dxa"/>
            <w:tcBorders>
              <w:top w:val="single" w:sz="12" w:space="0" w:color="000000"/>
              <w:left w:val="single" w:sz="4" w:space="0" w:color="000000"/>
            </w:tcBorders>
          </w:tcPr>
          <w:p w14:paraId="2FBC9D3D" w14:textId="77777777" w:rsidR="00EA0D07" w:rsidRPr="00FA7A5A" w:rsidRDefault="007A50D1">
            <w:pPr>
              <w:pStyle w:val="TableParagraph"/>
              <w:spacing w:line="231" w:lineRule="exact"/>
              <w:ind w:left="227"/>
              <w:rPr>
                <w:rFonts w:ascii="Times New Roman" w:hAnsi="Times New Roman" w:cs="Times New Roman"/>
                <w:b/>
              </w:rPr>
            </w:pPr>
            <w:r w:rsidRPr="00FA7A5A">
              <w:rPr>
                <w:rFonts w:ascii="Times New Roman" w:hAnsi="Times New Roman" w:cs="Times New Roman"/>
                <w:b/>
              </w:rPr>
              <w:t>3</w:t>
            </w:r>
          </w:p>
        </w:tc>
      </w:tr>
      <w:tr w:rsidR="007A50D1" w:rsidRPr="00FA7A5A" w14:paraId="288CA38A" w14:textId="77777777" w:rsidTr="007A50D1">
        <w:trPr>
          <w:trHeight w:val="440"/>
        </w:trPr>
        <w:tc>
          <w:tcPr>
            <w:tcW w:w="588" w:type="dxa"/>
            <w:tcBorders>
              <w:bottom w:val="single" w:sz="4" w:space="0" w:color="000000"/>
            </w:tcBorders>
          </w:tcPr>
          <w:p w14:paraId="0F54AF80" w14:textId="77777777" w:rsidR="007A50D1" w:rsidRPr="00FA7A5A" w:rsidRDefault="007A50D1">
            <w:pPr>
              <w:pStyle w:val="TableParagraph"/>
              <w:spacing w:before="85"/>
              <w:ind w:left="42"/>
              <w:jc w:val="center"/>
              <w:rPr>
                <w:rFonts w:ascii="Times New Roman" w:hAnsi="Times New Roman" w:cs="Times New Roman"/>
                <w:b/>
              </w:rPr>
            </w:pPr>
            <w:r w:rsidRPr="00FA7A5A">
              <w:rPr>
                <w:rFonts w:ascii="Times New Roman" w:hAnsi="Times New Roman" w:cs="Times New Roman"/>
                <w:b/>
              </w:rPr>
              <w:t>1</w:t>
            </w:r>
          </w:p>
        </w:tc>
        <w:tc>
          <w:tcPr>
            <w:tcW w:w="7885" w:type="dxa"/>
            <w:tcBorders>
              <w:bottom w:val="single" w:sz="4" w:space="0" w:color="000000"/>
            </w:tcBorders>
          </w:tcPr>
          <w:p w14:paraId="3EDD7CEB" w14:textId="77777777" w:rsidR="007A50D1" w:rsidRPr="00FA7A5A" w:rsidRDefault="007A50D1" w:rsidP="00FA7A5A">
            <w:pPr>
              <w:pStyle w:val="TableParagraph"/>
              <w:ind w:left="109"/>
              <w:jc w:val="both"/>
              <w:rPr>
                <w:rFonts w:ascii="Times New Roman" w:hAnsi="Times New Roman" w:cs="Times New Roman"/>
              </w:rPr>
            </w:pPr>
            <w:r w:rsidRPr="00FA7A5A">
              <w:rPr>
                <w:rFonts w:ascii="Times New Roman" w:hAnsi="Times New Roman" w:cs="Times New Roman"/>
              </w:rPr>
              <w:t>An ability to identify, formulate, and solve complex engineering problems by applying principles of</w:t>
            </w:r>
          </w:p>
          <w:p w14:paraId="520E1EC8" w14:textId="77777777" w:rsidR="007A50D1" w:rsidRPr="00FA7A5A" w:rsidRDefault="007A50D1" w:rsidP="00FA7A5A">
            <w:pPr>
              <w:pStyle w:val="TableParagraph"/>
              <w:spacing w:before="1" w:line="199" w:lineRule="exact"/>
              <w:ind w:left="109"/>
              <w:jc w:val="both"/>
              <w:rPr>
                <w:rFonts w:ascii="Times New Roman" w:hAnsi="Times New Roman" w:cs="Times New Roman"/>
              </w:rPr>
            </w:pPr>
            <w:r w:rsidRPr="00FA7A5A">
              <w:rPr>
                <w:rFonts w:ascii="Times New Roman" w:hAnsi="Times New Roman" w:cs="Times New Roman"/>
              </w:rPr>
              <w:t>engineering, science, and mathematics.</w:t>
            </w:r>
          </w:p>
        </w:tc>
        <w:tc>
          <w:tcPr>
            <w:tcW w:w="453" w:type="dxa"/>
            <w:tcBorders>
              <w:bottom w:val="single" w:sz="4" w:space="0" w:color="000000"/>
              <w:right w:val="single" w:sz="4" w:space="0" w:color="000000"/>
            </w:tcBorders>
            <w:vAlign w:val="center"/>
          </w:tcPr>
          <w:p w14:paraId="02BFCF94" w14:textId="77777777" w:rsidR="007A50D1" w:rsidRPr="00FA7A5A" w:rsidRDefault="007A50D1" w:rsidP="007A50D1">
            <w:pPr>
              <w:pStyle w:val="TableParagraph"/>
              <w:jc w:val="center"/>
              <w:rPr>
                <w:rFonts w:ascii="Times New Roman" w:hAnsi="Times New Roman" w:cs="Times New Roman"/>
              </w:rPr>
            </w:pPr>
          </w:p>
        </w:tc>
        <w:tc>
          <w:tcPr>
            <w:tcW w:w="537" w:type="dxa"/>
            <w:tcBorders>
              <w:left w:val="single" w:sz="4" w:space="0" w:color="000000"/>
              <w:bottom w:val="single" w:sz="4" w:space="0" w:color="000000"/>
              <w:right w:val="single" w:sz="4" w:space="0" w:color="000000"/>
            </w:tcBorders>
            <w:vAlign w:val="center"/>
          </w:tcPr>
          <w:p w14:paraId="138B09FB" w14:textId="77777777" w:rsidR="007A50D1" w:rsidRPr="00FA7A5A" w:rsidRDefault="007A50D1" w:rsidP="007A50D1">
            <w:pPr>
              <w:pStyle w:val="TableParagraph"/>
              <w:jc w:val="center"/>
              <w:rPr>
                <w:rFonts w:ascii="Times New Roman" w:hAnsi="Times New Roman" w:cs="Times New Roman"/>
              </w:rPr>
            </w:pPr>
          </w:p>
        </w:tc>
        <w:tc>
          <w:tcPr>
            <w:tcW w:w="530" w:type="dxa"/>
            <w:tcBorders>
              <w:left w:val="single" w:sz="4" w:space="0" w:color="000000"/>
              <w:bottom w:val="single" w:sz="4" w:space="0" w:color="000000"/>
            </w:tcBorders>
            <w:vAlign w:val="center"/>
          </w:tcPr>
          <w:p w14:paraId="580A91EA" w14:textId="77777777" w:rsidR="007A50D1" w:rsidRPr="00FA7A5A" w:rsidRDefault="007A50D1" w:rsidP="007A50D1">
            <w:pPr>
              <w:pStyle w:val="TableParagraph"/>
              <w:jc w:val="center"/>
              <w:rPr>
                <w:rFonts w:ascii="Times New Roman" w:hAnsi="Times New Roman" w:cs="Times New Roman"/>
              </w:rPr>
            </w:pPr>
          </w:p>
        </w:tc>
      </w:tr>
      <w:tr w:rsidR="007A50D1" w:rsidRPr="00FA7A5A" w14:paraId="7B61F935" w14:textId="77777777" w:rsidTr="007A50D1">
        <w:trPr>
          <w:trHeight w:val="659"/>
        </w:trPr>
        <w:tc>
          <w:tcPr>
            <w:tcW w:w="588" w:type="dxa"/>
            <w:tcBorders>
              <w:top w:val="single" w:sz="4" w:space="0" w:color="000000"/>
              <w:bottom w:val="single" w:sz="4" w:space="0" w:color="000000"/>
            </w:tcBorders>
          </w:tcPr>
          <w:p w14:paraId="366A9D54" w14:textId="77777777" w:rsidR="007A50D1" w:rsidRPr="00FA7A5A" w:rsidRDefault="007A50D1">
            <w:pPr>
              <w:pStyle w:val="TableParagraph"/>
              <w:spacing w:before="193"/>
              <w:ind w:left="42"/>
              <w:jc w:val="center"/>
              <w:rPr>
                <w:rFonts w:ascii="Times New Roman" w:hAnsi="Times New Roman" w:cs="Times New Roman"/>
                <w:b/>
              </w:rPr>
            </w:pPr>
            <w:r w:rsidRPr="00FA7A5A">
              <w:rPr>
                <w:rFonts w:ascii="Times New Roman" w:hAnsi="Times New Roman" w:cs="Times New Roman"/>
                <w:b/>
              </w:rPr>
              <w:t>2</w:t>
            </w:r>
          </w:p>
        </w:tc>
        <w:tc>
          <w:tcPr>
            <w:tcW w:w="7885" w:type="dxa"/>
            <w:tcBorders>
              <w:top w:val="single" w:sz="4" w:space="0" w:color="000000"/>
              <w:bottom w:val="single" w:sz="4" w:space="0" w:color="000000"/>
            </w:tcBorders>
          </w:tcPr>
          <w:p w14:paraId="33228233" w14:textId="77777777" w:rsidR="007A50D1" w:rsidRPr="00FA7A5A" w:rsidRDefault="007A50D1" w:rsidP="00FA7A5A">
            <w:pPr>
              <w:pStyle w:val="TableParagraph"/>
              <w:spacing w:before="1"/>
              <w:ind w:left="109"/>
              <w:jc w:val="both"/>
              <w:rPr>
                <w:rFonts w:ascii="Times New Roman" w:hAnsi="Times New Roman" w:cs="Times New Roman"/>
              </w:rPr>
            </w:pPr>
            <w:r w:rsidRPr="00FA7A5A">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4DE99A78" w14:textId="77777777" w:rsidR="007A50D1" w:rsidRPr="00FA7A5A" w:rsidRDefault="007A50D1" w:rsidP="00FA7A5A">
            <w:pPr>
              <w:pStyle w:val="TableParagraph"/>
              <w:spacing w:line="199" w:lineRule="exact"/>
              <w:ind w:left="109"/>
              <w:jc w:val="both"/>
              <w:rPr>
                <w:rFonts w:ascii="Times New Roman" w:hAnsi="Times New Roman" w:cs="Times New Roman"/>
              </w:rPr>
            </w:pPr>
            <w:r w:rsidRPr="00FA7A5A">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vAlign w:val="center"/>
          </w:tcPr>
          <w:p w14:paraId="15D7D36D" w14:textId="77777777" w:rsidR="007A50D1" w:rsidRPr="00FA7A5A" w:rsidRDefault="007A50D1" w:rsidP="007A50D1">
            <w:pPr>
              <w:pStyle w:val="TableParagraph"/>
              <w:jc w:val="center"/>
              <w:rPr>
                <w:rFonts w:ascii="Times New Roman" w:hAnsi="Times New Roman" w:cs="Times New Roman"/>
              </w:rPr>
            </w:pPr>
            <w:r w:rsidRPr="00FA7A5A">
              <w:rPr>
                <w:rFonts w:ascii="Times New Roman" w:hAnsi="Times New Roman" w:cs="Times New Roman"/>
              </w:rPr>
              <w:t>X</w:t>
            </w:r>
          </w:p>
        </w:tc>
        <w:tc>
          <w:tcPr>
            <w:tcW w:w="537" w:type="dxa"/>
            <w:tcBorders>
              <w:top w:val="single" w:sz="4" w:space="0" w:color="000000"/>
              <w:left w:val="single" w:sz="4" w:space="0" w:color="000000"/>
              <w:bottom w:val="single" w:sz="4" w:space="0" w:color="000000"/>
              <w:right w:val="single" w:sz="4" w:space="0" w:color="000000"/>
            </w:tcBorders>
            <w:vAlign w:val="center"/>
          </w:tcPr>
          <w:p w14:paraId="13D6AA4F" w14:textId="77777777" w:rsidR="007A50D1" w:rsidRPr="00FA7A5A" w:rsidRDefault="007A50D1" w:rsidP="007A50D1">
            <w:pPr>
              <w:pStyle w:val="TableParagraph"/>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tcBorders>
            <w:vAlign w:val="center"/>
          </w:tcPr>
          <w:p w14:paraId="2D504489" w14:textId="77777777" w:rsidR="007A50D1" w:rsidRPr="00FA7A5A" w:rsidRDefault="007A50D1" w:rsidP="007A50D1">
            <w:pPr>
              <w:pStyle w:val="TableParagraph"/>
              <w:jc w:val="center"/>
              <w:rPr>
                <w:rFonts w:ascii="Times New Roman" w:hAnsi="Times New Roman" w:cs="Times New Roman"/>
              </w:rPr>
            </w:pPr>
          </w:p>
        </w:tc>
      </w:tr>
      <w:tr w:rsidR="007A50D1" w:rsidRPr="00FA7A5A" w14:paraId="46369183" w14:textId="77777777" w:rsidTr="007A50D1">
        <w:trPr>
          <w:trHeight w:val="268"/>
        </w:trPr>
        <w:tc>
          <w:tcPr>
            <w:tcW w:w="588" w:type="dxa"/>
            <w:tcBorders>
              <w:top w:val="single" w:sz="4" w:space="0" w:color="000000"/>
              <w:bottom w:val="single" w:sz="4" w:space="0" w:color="000000"/>
            </w:tcBorders>
          </w:tcPr>
          <w:p w14:paraId="78A2645B" w14:textId="77777777" w:rsidR="007A50D1" w:rsidRPr="00FA7A5A" w:rsidRDefault="007A50D1">
            <w:pPr>
              <w:pStyle w:val="TableParagraph"/>
              <w:spacing w:line="248" w:lineRule="exact"/>
              <w:ind w:left="42"/>
              <w:jc w:val="center"/>
              <w:rPr>
                <w:rFonts w:ascii="Times New Roman" w:hAnsi="Times New Roman" w:cs="Times New Roman"/>
                <w:b/>
              </w:rPr>
            </w:pPr>
            <w:r w:rsidRPr="00FA7A5A">
              <w:rPr>
                <w:rFonts w:ascii="Times New Roman" w:hAnsi="Times New Roman" w:cs="Times New Roman"/>
                <w:b/>
              </w:rPr>
              <w:t>3</w:t>
            </w:r>
          </w:p>
        </w:tc>
        <w:tc>
          <w:tcPr>
            <w:tcW w:w="7885" w:type="dxa"/>
            <w:tcBorders>
              <w:top w:val="single" w:sz="4" w:space="0" w:color="000000"/>
              <w:bottom w:val="single" w:sz="4" w:space="0" w:color="000000"/>
            </w:tcBorders>
          </w:tcPr>
          <w:p w14:paraId="08F0EBE0" w14:textId="77777777" w:rsidR="007A50D1" w:rsidRPr="00FA7A5A" w:rsidRDefault="007A50D1" w:rsidP="00FA7A5A">
            <w:pPr>
              <w:pStyle w:val="TableParagraph"/>
              <w:spacing w:before="25"/>
              <w:ind w:left="109"/>
              <w:jc w:val="both"/>
              <w:rPr>
                <w:rFonts w:ascii="Times New Roman" w:hAnsi="Times New Roman" w:cs="Times New Roman"/>
              </w:rPr>
            </w:pPr>
            <w:r w:rsidRPr="00FA7A5A">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vAlign w:val="center"/>
          </w:tcPr>
          <w:p w14:paraId="1D95AABF" w14:textId="77777777" w:rsidR="007A50D1" w:rsidRPr="00FA7A5A" w:rsidRDefault="007A50D1" w:rsidP="007A50D1">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1C427F9" w14:textId="77777777" w:rsidR="007A50D1" w:rsidRPr="00FA7A5A" w:rsidRDefault="007A50D1" w:rsidP="007A50D1">
            <w:pPr>
              <w:pStyle w:val="TableParagraph"/>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tcBorders>
            <w:vAlign w:val="center"/>
          </w:tcPr>
          <w:p w14:paraId="2D3E32FB" w14:textId="77777777" w:rsidR="007A50D1"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X</w:t>
            </w:r>
          </w:p>
        </w:tc>
      </w:tr>
      <w:tr w:rsidR="007A50D1" w:rsidRPr="00FA7A5A" w14:paraId="3F6F69D1" w14:textId="77777777" w:rsidTr="007A50D1">
        <w:trPr>
          <w:trHeight w:val="659"/>
        </w:trPr>
        <w:tc>
          <w:tcPr>
            <w:tcW w:w="588" w:type="dxa"/>
            <w:tcBorders>
              <w:top w:val="single" w:sz="4" w:space="0" w:color="000000"/>
              <w:bottom w:val="single" w:sz="4" w:space="0" w:color="000000"/>
            </w:tcBorders>
          </w:tcPr>
          <w:p w14:paraId="36792F9F" w14:textId="77777777" w:rsidR="007A50D1" w:rsidRPr="00FA7A5A" w:rsidRDefault="007A50D1">
            <w:pPr>
              <w:pStyle w:val="TableParagraph"/>
              <w:spacing w:before="193"/>
              <w:ind w:left="42"/>
              <w:jc w:val="center"/>
              <w:rPr>
                <w:rFonts w:ascii="Times New Roman" w:hAnsi="Times New Roman" w:cs="Times New Roman"/>
                <w:b/>
              </w:rPr>
            </w:pPr>
            <w:r w:rsidRPr="00FA7A5A">
              <w:rPr>
                <w:rFonts w:ascii="Times New Roman" w:hAnsi="Times New Roman" w:cs="Times New Roman"/>
                <w:b/>
              </w:rPr>
              <w:t>4</w:t>
            </w:r>
          </w:p>
        </w:tc>
        <w:tc>
          <w:tcPr>
            <w:tcW w:w="7885" w:type="dxa"/>
            <w:tcBorders>
              <w:top w:val="single" w:sz="4" w:space="0" w:color="000000"/>
              <w:bottom w:val="single" w:sz="4" w:space="0" w:color="000000"/>
            </w:tcBorders>
          </w:tcPr>
          <w:p w14:paraId="6224C937" w14:textId="77777777" w:rsidR="007A50D1" w:rsidRPr="00FA7A5A" w:rsidRDefault="007A50D1" w:rsidP="00FA7A5A">
            <w:pPr>
              <w:pStyle w:val="TableParagraph"/>
              <w:spacing w:line="219" w:lineRule="exact"/>
              <w:ind w:left="109"/>
              <w:jc w:val="both"/>
              <w:rPr>
                <w:rFonts w:ascii="Times New Roman" w:hAnsi="Times New Roman" w:cs="Times New Roman"/>
              </w:rPr>
            </w:pPr>
            <w:r w:rsidRPr="00FA7A5A">
              <w:rPr>
                <w:rFonts w:ascii="Times New Roman" w:hAnsi="Times New Roman" w:cs="Times New Roman"/>
              </w:rPr>
              <w:t>An ability to recognize ethical and professional responsibilities in engineering situations and make</w:t>
            </w:r>
          </w:p>
          <w:p w14:paraId="384836BF" w14:textId="77777777" w:rsidR="007A50D1" w:rsidRPr="00FA7A5A" w:rsidRDefault="007A50D1" w:rsidP="00FA7A5A">
            <w:pPr>
              <w:pStyle w:val="TableParagraph"/>
              <w:spacing w:before="1" w:line="220" w:lineRule="atLeast"/>
              <w:ind w:left="109" w:right="490"/>
              <w:jc w:val="both"/>
              <w:rPr>
                <w:rFonts w:ascii="Times New Roman" w:hAnsi="Times New Roman" w:cs="Times New Roman"/>
              </w:rPr>
            </w:pPr>
            <w:r w:rsidRPr="00FA7A5A">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vAlign w:val="center"/>
          </w:tcPr>
          <w:p w14:paraId="45690937" w14:textId="77777777" w:rsidR="007A50D1" w:rsidRPr="00FA7A5A" w:rsidRDefault="007A50D1" w:rsidP="007A50D1">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699355ED" w14:textId="77777777" w:rsidR="007A50D1" w:rsidRPr="00FA7A5A" w:rsidRDefault="007A50D1" w:rsidP="007A50D1">
            <w:pPr>
              <w:pStyle w:val="TableParagraph"/>
              <w:jc w:val="center"/>
              <w:rPr>
                <w:rFonts w:ascii="Times New Roman" w:hAnsi="Times New Roman" w:cs="Times New Roman"/>
              </w:rPr>
            </w:pPr>
            <w:r w:rsidRPr="00FA7A5A">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vAlign w:val="center"/>
          </w:tcPr>
          <w:p w14:paraId="545441DC" w14:textId="77777777" w:rsidR="007A50D1" w:rsidRPr="00FA7A5A" w:rsidRDefault="007A50D1" w:rsidP="007A50D1">
            <w:pPr>
              <w:pStyle w:val="TableParagraph"/>
              <w:jc w:val="center"/>
              <w:rPr>
                <w:rFonts w:ascii="Times New Roman" w:hAnsi="Times New Roman" w:cs="Times New Roman"/>
              </w:rPr>
            </w:pPr>
          </w:p>
        </w:tc>
      </w:tr>
      <w:tr w:rsidR="007A50D1" w:rsidRPr="00FA7A5A" w14:paraId="3A507BE2" w14:textId="77777777" w:rsidTr="007A50D1">
        <w:trPr>
          <w:trHeight w:val="438"/>
        </w:trPr>
        <w:tc>
          <w:tcPr>
            <w:tcW w:w="588" w:type="dxa"/>
            <w:tcBorders>
              <w:top w:val="single" w:sz="4" w:space="0" w:color="000000"/>
              <w:bottom w:val="single" w:sz="4" w:space="0" w:color="000000"/>
            </w:tcBorders>
          </w:tcPr>
          <w:p w14:paraId="303B490C" w14:textId="77777777" w:rsidR="007A50D1" w:rsidRPr="00FA7A5A" w:rsidRDefault="007A50D1">
            <w:pPr>
              <w:pStyle w:val="TableParagraph"/>
              <w:spacing w:before="83"/>
              <w:ind w:left="42"/>
              <w:jc w:val="center"/>
              <w:rPr>
                <w:rFonts w:ascii="Times New Roman" w:hAnsi="Times New Roman" w:cs="Times New Roman"/>
                <w:b/>
              </w:rPr>
            </w:pPr>
            <w:r w:rsidRPr="00FA7A5A">
              <w:rPr>
                <w:rFonts w:ascii="Times New Roman" w:hAnsi="Times New Roman" w:cs="Times New Roman"/>
                <w:b/>
              </w:rPr>
              <w:t>5</w:t>
            </w:r>
          </w:p>
        </w:tc>
        <w:tc>
          <w:tcPr>
            <w:tcW w:w="7885" w:type="dxa"/>
            <w:tcBorders>
              <w:top w:val="single" w:sz="4" w:space="0" w:color="000000"/>
              <w:bottom w:val="single" w:sz="4" w:space="0" w:color="000000"/>
            </w:tcBorders>
          </w:tcPr>
          <w:p w14:paraId="6D6E2E31" w14:textId="77777777" w:rsidR="007A50D1" w:rsidRPr="00FA7A5A" w:rsidRDefault="007A50D1" w:rsidP="00FA7A5A">
            <w:pPr>
              <w:pStyle w:val="TableParagraph"/>
              <w:spacing w:line="219" w:lineRule="exact"/>
              <w:ind w:left="109"/>
              <w:jc w:val="both"/>
              <w:rPr>
                <w:rFonts w:ascii="Times New Roman" w:hAnsi="Times New Roman" w:cs="Times New Roman"/>
              </w:rPr>
            </w:pPr>
            <w:r w:rsidRPr="00FA7A5A">
              <w:rPr>
                <w:rFonts w:ascii="Times New Roman" w:hAnsi="Times New Roman" w:cs="Times New Roman"/>
              </w:rPr>
              <w:t>An ability to function effectively on a team whose members together provide leadership, create a</w:t>
            </w:r>
          </w:p>
          <w:p w14:paraId="36EF1007" w14:textId="77777777" w:rsidR="007A50D1" w:rsidRPr="00FA7A5A" w:rsidRDefault="007A50D1" w:rsidP="00FA7A5A">
            <w:pPr>
              <w:pStyle w:val="TableParagraph"/>
              <w:spacing w:before="1" w:line="199" w:lineRule="exact"/>
              <w:ind w:left="109"/>
              <w:jc w:val="both"/>
              <w:rPr>
                <w:rFonts w:ascii="Times New Roman" w:hAnsi="Times New Roman" w:cs="Times New Roman"/>
              </w:rPr>
            </w:pPr>
            <w:r w:rsidRPr="00FA7A5A">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vAlign w:val="center"/>
          </w:tcPr>
          <w:p w14:paraId="0C46AAB2" w14:textId="77777777" w:rsidR="007A50D1" w:rsidRPr="00FA7A5A" w:rsidRDefault="007A50D1" w:rsidP="007A50D1">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E0F3374" w14:textId="77777777" w:rsidR="007A50D1" w:rsidRPr="00FA7A5A" w:rsidRDefault="007A50D1" w:rsidP="007A50D1">
            <w:pPr>
              <w:pStyle w:val="TableParagraph"/>
              <w:jc w:val="center"/>
              <w:rPr>
                <w:rFonts w:ascii="Times New Roman" w:hAnsi="Times New Roman" w:cs="Times New Roman"/>
              </w:rPr>
            </w:pPr>
            <w:r w:rsidRPr="00FA7A5A">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vAlign w:val="center"/>
          </w:tcPr>
          <w:p w14:paraId="783592DF" w14:textId="77777777" w:rsidR="007A50D1" w:rsidRPr="00FA7A5A" w:rsidRDefault="007A50D1" w:rsidP="007A50D1">
            <w:pPr>
              <w:pStyle w:val="TableParagraph"/>
              <w:jc w:val="center"/>
              <w:rPr>
                <w:rFonts w:ascii="Times New Roman" w:hAnsi="Times New Roman" w:cs="Times New Roman"/>
              </w:rPr>
            </w:pPr>
          </w:p>
        </w:tc>
      </w:tr>
      <w:tr w:rsidR="007A50D1" w:rsidRPr="00FA7A5A" w14:paraId="79A8E212" w14:textId="77777777" w:rsidTr="007A50D1">
        <w:trPr>
          <w:trHeight w:val="438"/>
        </w:trPr>
        <w:tc>
          <w:tcPr>
            <w:tcW w:w="588" w:type="dxa"/>
            <w:tcBorders>
              <w:top w:val="single" w:sz="4" w:space="0" w:color="000000"/>
              <w:bottom w:val="single" w:sz="4" w:space="0" w:color="000000"/>
            </w:tcBorders>
          </w:tcPr>
          <w:p w14:paraId="3CAD6525" w14:textId="77777777" w:rsidR="007A50D1" w:rsidRPr="00FA7A5A" w:rsidRDefault="007A50D1">
            <w:pPr>
              <w:pStyle w:val="TableParagraph"/>
              <w:spacing w:before="85"/>
              <w:ind w:left="42"/>
              <w:jc w:val="center"/>
              <w:rPr>
                <w:rFonts w:ascii="Times New Roman" w:hAnsi="Times New Roman" w:cs="Times New Roman"/>
                <w:b/>
              </w:rPr>
            </w:pPr>
            <w:r w:rsidRPr="00FA7A5A">
              <w:rPr>
                <w:rFonts w:ascii="Times New Roman" w:hAnsi="Times New Roman" w:cs="Times New Roman"/>
                <w:b/>
              </w:rPr>
              <w:t>6</w:t>
            </w:r>
          </w:p>
        </w:tc>
        <w:tc>
          <w:tcPr>
            <w:tcW w:w="7885" w:type="dxa"/>
            <w:tcBorders>
              <w:top w:val="single" w:sz="4" w:space="0" w:color="000000"/>
              <w:bottom w:val="single" w:sz="4" w:space="0" w:color="000000"/>
            </w:tcBorders>
          </w:tcPr>
          <w:p w14:paraId="630E0053" w14:textId="77777777" w:rsidR="007A50D1" w:rsidRPr="00FA7A5A" w:rsidRDefault="007A50D1" w:rsidP="00FA7A5A">
            <w:pPr>
              <w:pStyle w:val="TableParagraph"/>
              <w:spacing w:before="1" w:line="219" w:lineRule="exact"/>
              <w:ind w:left="109"/>
              <w:jc w:val="both"/>
              <w:rPr>
                <w:rFonts w:ascii="Times New Roman" w:hAnsi="Times New Roman" w:cs="Times New Roman"/>
              </w:rPr>
            </w:pPr>
            <w:r w:rsidRPr="00FA7A5A">
              <w:rPr>
                <w:rFonts w:ascii="Times New Roman" w:hAnsi="Times New Roman" w:cs="Times New Roman"/>
              </w:rPr>
              <w:t xml:space="preserve">An ability to develop and conduct appropriate experimentation, </w:t>
            </w:r>
            <w:proofErr w:type="gramStart"/>
            <w:r w:rsidRPr="00FA7A5A">
              <w:rPr>
                <w:rFonts w:ascii="Times New Roman" w:hAnsi="Times New Roman" w:cs="Times New Roman"/>
              </w:rPr>
              <w:t>analyze</w:t>
            </w:r>
            <w:proofErr w:type="gramEnd"/>
            <w:r w:rsidRPr="00FA7A5A">
              <w:rPr>
                <w:rFonts w:ascii="Times New Roman" w:hAnsi="Times New Roman" w:cs="Times New Roman"/>
              </w:rPr>
              <w:t xml:space="preserve"> and interpret data, and use</w:t>
            </w:r>
          </w:p>
          <w:p w14:paraId="2B2F5FB9" w14:textId="77777777" w:rsidR="007A50D1" w:rsidRPr="00FA7A5A" w:rsidRDefault="007A50D1" w:rsidP="00FA7A5A">
            <w:pPr>
              <w:pStyle w:val="TableParagraph"/>
              <w:spacing w:line="199" w:lineRule="exact"/>
              <w:ind w:left="109"/>
              <w:jc w:val="both"/>
              <w:rPr>
                <w:rFonts w:ascii="Times New Roman" w:hAnsi="Times New Roman" w:cs="Times New Roman"/>
              </w:rPr>
            </w:pPr>
            <w:r w:rsidRPr="00FA7A5A">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vAlign w:val="center"/>
          </w:tcPr>
          <w:p w14:paraId="53780171" w14:textId="77777777" w:rsidR="007A50D1" w:rsidRPr="00FA7A5A" w:rsidRDefault="007A50D1" w:rsidP="007A50D1">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DDC1F99" w14:textId="77777777" w:rsidR="007A50D1" w:rsidRPr="00FA7A5A" w:rsidRDefault="007A50D1" w:rsidP="007A50D1">
            <w:pPr>
              <w:pStyle w:val="TableParagraph"/>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tcBorders>
            <w:vAlign w:val="center"/>
          </w:tcPr>
          <w:p w14:paraId="40B4F85D" w14:textId="77777777" w:rsidR="007A50D1" w:rsidRPr="00FA7A5A" w:rsidRDefault="007A50D1" w:rsidP="007A50D1">
            <w:pPr>
              <w:pStyle w:val="TableParagraph"/>
              <w:jc w:val="center"/>
              <w:rPr>
                <w:rFonts w:ascii="Times New Roman" w:hAnsi="Times New Roman" w:cs="Times New Roman"/>
              </w:rPr>
            </w:pPr>
          </w:p>
        </w:tc>
      </w:tr>
      <w:tr w:rsidR="007A50D1" w:rsidRPr="00FA7A5A" w14:paraId="5F3F91CC" w14:textId="77777777" w:rsidTr="007A50D1">
        <w:trPr>
          <w:trHeight w:val="268"/>
        </w:trPr>
        <w:tc>
          <w:tcPr>
            <w:tcW w:w="588" w:type="dxa"/>
            <w:tcBorders>
              <w:top w:val="single" w:sz="4" w:space="0" w:color="000000"/>
            </w:tcBorders>
          </w:tcPr>
          <w:p w14:paraId="5EF5C805" w14:textId="77777777" w:rsidR="007A50D1" w:rsidRPr="00FA7A5A" w:rsidRDefault="007A50D1">
            <w:pPr>
              <w:pStyle w:val="TableParagraph"/>
              <w:spacing w:line="248" w:lineRule="exact"/>
              <w:ind w:left="42"/>
              <w:jc w:val="center"/>
              <w:rPr>
                <w:rFonts w:ascii="Times New Roman" w:hAnsi="Times New Roman" w:cs="Times New Roman"/>
                <w:b/>
              </w:rPr>
            </w:pPr>
            <w:r w:rsidRPr="00FA7A5A">
              <w:rPr>
                <w:rFonts w:ascii="Times New Roman" w:hAnsi="Times New Roman" w:cs="Times New Roman"/>
                <w:b/>
              </w:rPr>
              <w:t>7</w:t>
            </w:r>
          </w:p>
        </w:tc>
        <w:tc>
          <w:tcPr>
            <w:tcW w:w="7885" w:type="dxa"/>
            <w:tcBorders>
              <w:top w:val="single" w:sz="4" w:space="0" w:color="000000"/>
            </w:tcBorders>
          </w:tcPr>
          <w:p w14:paraId="16074ED8" w14:textId="77777777" w:rsidR="007A50D1" w:rsidRPr="00FA7A5A" w:rsidRDefault="007A50D1" w:rsidP="00FA7A5A">
            <w:pPr>
              <w:pStyle w:val="TableParagraph"/>
              <w:spacing w:before="26"/>
              <w:ind w:left="109"/>
              <w:jc w:val="both"/>
              <w:rPr>
                <w:rFonts w:ascii="Times New Roman" w:hAnsi="Times New Roman" w:cs="Times New Roman"/>
              </w:rPr>
            </w:pPr>
            <w:r w:rsidRPr="00FA7A5A">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vAlign w:val="center"/>
          </w:tcPr>
          <w:p w14:paraId="316884F1" w14:textId="77777777" w:rsidR="007A50D1" w:rsidRPr="00FA7A5A" w:rsidRDefault="007A50D1" w:rsidP="007A50D1">
            <w:pPr>
              <w:pStyle w:val="TableParagraph"/>
              <w:jc w:val="center"/>
              <w:rPr>
                <w:rFonts w:ascii="Times New Roman" w:hAnsi="Times New Roman" w:cs="Times New Roman"/>
              </w:rPr>
            </w:pPr>
          </w:p>
        </w:tc>
        <w:tc>
          <w:tcPr>
            <w:tcW w:w="537" w:type="dxa"/>
            <w:tcBorders>
              <w:top w:val="single" w:sz="4" w:space="0" w:color="000000"/>
              <w:left w:val="single" w:sz="4" w:space="0" w:color="000000"/>
              <w:right w:val="single" w:sz="4" w:space="0" w:color="000000"/>
            </w:tcBorders>
            <w:vAlign w:val="center"/>
          </w:tcPr>
          <w:p w14:paraId="11C0EE8A" w14:textId="77777777" w:rsidR="007A50D1" w:rsidRPr="00FA7A5A" w:rsidRDefault="007A50D1" w:rsidP="007A50D1">
            <w:pPr>
              <w:pStyle w:val="TableParagraph"/>
              <w:jc w:val="center"/>
              <w:rPr>
                <w:rFonts w:ascii="Times New Roman" w:hAnsi="Times New Roman" w:cs="Times New Roman"/>
              </w:rPr>
            </w:pPr>
          </w:p>
        </w:tc>
        <w:tc>
          <w:tcPr>
            <w:tcW w:w="530" w:type="dxa"/>
            <w:tcBorders>
              <w:top w:val="single" w:sz="4" w:space="0" w:color="000000"/>
              <w:left w:val="single" w:sz="4" w:space="0" w:color="000000"/>
            </w:tcBorders>
            <w:vAlign w:val="center"/>
          </w:tcPr>
          <w:p w14:paraId="318BE792" w14:textId="77777777" w:rsidR="007A50D1" w:rsidRPr="00FA7A5A" w:rsidRDefault="000B79A1" w:rsidP="007A50D1">
            <w:pPr>
              <w:pStyle w:val="TableParagraph"/>
              <w:jc w:val="center"/>
              <w:rPr>
                <w:rFonts w:ascii="Times New Roman" w:hAnsi="Times New Roman" w:cs="Times New Roman"/>
              </w:rPr>
            </w:pPr>
            <w:r w:rsidRPr="00FA7A5A">
              <w:rPr>
                <w:rFonts w:ascii="Times New Roman" w:hAnsi="Times New Roman" w:cs="Times New Roman"/>
              </w:rPr>
              <w:t>X</w:t>
            </w:r>
          </w:p>
        </w:tc>
      </w:tr>
    </w:tbl>
    <w:p w14:paraId="24C91D12" w14:textId="77777777" w:rsidR="00EA0D07" w:rsidRPr="00FA7A5A" w:rsidRDefault="00EA0D07">
      <w:pPr>
        <w:spacing w:before="1"/>
        <w:rPr>
          <w:rFonts w:ascii="Times New Roman" w:hAnsi="Times New Roman" w:cs="Times New Roman"/>
          <w:b/>
        </w:rPr>
      </w:pPr>
    </w:p>
    <w:p w14:paraId="526D0CD6" w14:textId="77777777" w:rsidR="00EA0D07" w:rsidRPr="00FA7A5A" w:rsidRDefault="007A50D1">
      <w:pPr>
        <w:tabs>
          <w:tab w:val="left" w:pos="2052"/>
        </w:tabs>
        <w:spacing w:before="1"/>
        <w:ind w:left="946"/>
        <w:rPr>
          <w:rFonts w:ascii="Times New Roman" w:hAnsi="Times New Roman" w:cs="Times New Roman"/>
        </w:rPr>
      </w:pPr>
      <w:r w:rsidRPr="00FA7A5A">
        <w:rPr>
          <w:rFonts w:ascii="Times New Roman" w:hAnsi="Times New Roman" w:cs="Times New Roman"/>
          <w:b/>
        </w:rPr>
        <w:t>Scaling:</w:t>
      </w:r>
      <w:r w:rsidRPr="00FA7A5A">
        <w:rPr>
          <w:rFonts w:ascii="Times New Roman" w:hAnsi="Times New Roman" w:cs="Times New Roman"/>
          <w:b/>
        </w:rPr>
        <w:tab/>
      </w:r>
      <w:r w:rsidRPr="00FA7A5A">
        <w:rPr>
          <w:rFonts w:ascii="Times New Roman" w:hAnsi="Times New Roman" w:cs="Times New Roman"/>
        </w:rPr>
        <w:t>1: Little, 2: Partial, 3:</w:t>
      </w:r>
      <w:r w:rsidRPr="00FA7A5A">
        <w:rPr>
          <w:rFonts w:ascii="Times New Roman" w:hAnsi="Times New Roman" w:cs="Times New Roman"/>
          <w:spacing w:val="-7"/>
        </w:rPr>
        <w:t xml:space="preserve"> </w:t>
      </w:r>
      <w:r w:rsidRPr="00FA7A5A">
        <w:rPr>
          <w:rFonts w:ascii="Times New Roman" w:hAnsi="Times New Roman" w:cs="Times New Roman"/>
        </w:rPr>
        <w:t>Full</w:t>
      </w:r>
    </w:p>
    <w:p w14:paraId="3C924AA7" w14:textId="77777777" w:rsidR="00EA0D07" w:rsidRPr="00FA7A5A" w:rsidRDefault="00EA0D07">
      <w:pPr>
        <w:spacing w:before="1"/>
        <w:rPr>
          <w:rFonts w:ascii="Times New Roman" w:hAnsi="Times New Roman" w:cs="Times New Roman"/>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62"/>
        <w:gridCol w:w="4793"/>
      </w:tblGrid>
      <w:tr w:rsidR="00EA0D07" w:rsidRPr="00FA7A5A" w14:paraId="4FFCE1D3" w14:textId="77777777">
        <w:trPr>
          <w:trHeight w:val="804"/>
        </w:trPr>
        <w:tc>
          <w:tcPr>
            <w:tcW w:w="2862" w:type="dxa"/>
          </w:tcPr>
          <w:p w14:paraId="5346CB7F" w14:textId="77777777" w:rsidR="00EA0D07" w:rsidRPr="00FA7A5A" w:rsidRDefault="007A50D1">
            <w:pPr>
              <w:pStyle w:val="TableParagraph"/>
              <w:spacing w:line="267" w:lineRule="exact"/>
              <w:ind w:left="877"/>
              <w:rPr>
                <w:rFonts w:ascii="Times New Roman" w:hAnsi="Times New Roman" w:cs="Times New Roman"/>
                <w:b/>
                <w:i/>
              </w:rPr>
            </w:pPr>
            <w:proofErr w:type="spellStart"/>
            <w:r w:rsidRPr="00FA7A5A">
              <w:rPr>
                <w:rFonts w:ascii="Times New Roman" w:hAnsi="Times New Roman" w:cs="Times New Roman"/>
                <w:b/>
                <w:i/>
                <w:u w:val="single"/>
              </w:rPr>
              <w:t>Tarih</w:t>
            </w:r>
            <w:proofErr w:type="spellEnd"/>
            <w:r w:rsidRPr="00FA7A5A">
              <w:rPr>
                <w:rFonts w:ascii="Times New Roman" w:hAnsi="Times New Roman" w:cs="Times New Roman"/>
                <w:b/>
                <w:i/>
                <w:u w:val="single"/>
              </w:rPr>
              <w:t xml:space="preserve"> (Date)</w:t>
            </w:r>
          </w:p>
        </w:tc>
        <w:tc>
          <w:tcPr>
            <w:tcW w:w="4793" w:type="dxa"/>
          </w:tcPr>
          <w:p w14:paraId="5DF9B761" w14:textId="77777777" w:rsidR="00EA0D07" w:rsidRPr="00FA7A5A" w:rsidRDefault="007A50D1">
            <w:pPr>
              <w:pStyle w:val="TableParagraph"/>
              <w:spacing w:line="267" w:lineRule="exact"/>
              <w:ind w:left="658"/>
              <w:rPr>
                <w:rFonts w:ascii="Times New Roman" w:hAnsi="Times New Roman" w:cs="Times New Roman"/>
                <w:b/>
                <w:i/>
              </w:rPr>
            </w:pPr>
            <w:r w:rsidRPr="00FA7A5A">
              <w:rPr>
                <w:rFonts w:ascii="Times New Roman" w:hAnsi="Times New Roman" w:cs="Times New Roman"/>
                <w:spacing w:val="-56"/>
                <w:u w:val="single"/>
              </w:rPr>
              <w:t xml:space="preserve"> </w:t>
            </w:r>
            <w:proofErr w:type="spellStart"/>
            <w:r w:rsidRPr="00FA7A5A">
              <w:rPr>
                <w:rFonts w:ascii="Times New Roman" w:hAnsi="Times New Roman" w:cs="Times New Roman"/>
                <w:b/>
                <w:i/>
                <w:u w:val="single"/>
              </w:rPr>
              <w:t>Bölüm</w:t>
            </w:r>
            <w:proofErr w:type="spellEnd"/>
            <w:r w:rsidRPr="00FA7A5A">
              <w:rPr>
                <w:rFonts w:ascii="Times New Roman" w:hAnsi="Times New Roman" w:cs="Times New Roman"/>
                <w:b/>
                <w:i/>
                <w:u w:val="single"/>
              </w:rPr>
              <w:t xml:space="preserve"> </w:t>
            </w:r>
            <w:proofErr w:type="spellStart"/>
            <w:r w:rsidRPr="00FA7A5A">
              <w:rPr>
                <w:rFonts w:ascii="Times New Roman" w:hAnsi="Times New Roman" w:cs="Times New Roman"/>
                <w:b/>
                <w:i/>
                <w:u w:val="single"/>
              </w:rPr>
              <w:t>onayı</w:t>
            </w:r>
            <w:proofErr w:type="spellEnd"/>
            <w:r w:rsidRPr="00FA7A5A">
              <w:rPr>
                <w:rFonts w:ascii="Times New Roman" w:hAnsi="Times New Roman" w:cs="Times New Roman"/>
                <w:b/>
                <w:i/>
                <w:u w:val="single"/>
              </w:rPr>
              <w:t xml:space="preserve"> (Departmental approval)</w:t>
            </w:r>
          </w:p>
        </w:tc>
      </w:tr>
    </w:tbl>
    <w:p w14:paraId="33703079" w14:textId="77777777" w:rsidR="00EA0D07" w:rsidRPr="00FA7A5A" w:rsidRDefault="00EA0D07">
      <w:pPr>
        <w:spacing w:line="267" w:lineRule="exact"/>
        <w:rPr>
          <w:rFonts w:ascii="Times New Roman" w:hAnsi="Times New Roman" w:cs="Times New Roman"/>
        </w:rPr>
        <w:sectPr w:rsidR="00EA0D07" w:rsidRPr="00FA7A5A">
          <w:pgSz w:w="11910" w:h="16850"/>
          <w:pgMar w:top="980" w:right="540" w:bottom="280" w:left="900" w:header="708" w:footer="708" w:gutter="0"/>
          <w:cols w:space="708"/>
        </w:sectPr>
      </w:pPr>
    </w:p>
    <w:p w14:paraId="72005D1B" w14:textId="77777777" w:rsidR="00EA0D07" w:rsidRPr="00FA7A5A" w:rsidRDefault="007A50D1">
      <w:pPr>
        <w:pStyle w:val="GvdeMetni"/>
        <w:spacing w:before="44"/>
        <w:ind w:left="237"/>
        <w:rPr>
          <w:rFonts w:ascii="Times New Roman" w:hAnsi="Times New Roman" w:cs="Times New Roman"/>
        </w:rPr>
      </w:pPr>
      <w:proofErr w:type="spellStart"/>
      <w:r w:rsidRPr="00FA7A5A">
        <w:rPr>
          <w:rFonts w:ascii="Times New Roman" w:hAnsi="Times New Roman" w:cs="Times New Roman"/>
        </w:rPr>
        <w:lastRenderedPageBreak/>
        <w:t>Ders</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kaynakları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ve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Başarı</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değerlendirme</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sistemi</w:t>
      </w:r>
      <w:proofErr w:type="spellEnd"/>
      <w:r w:rsidRPr="00FA7A5A">
        <w:rPr>
          <w:rFonts w:ascii="Times New Roman" w:hAnsi="Times New Roman" w:cs="Times New Roman"/>
        </w:rPr>
        <w:t xml:space="preserve"> (Course materials and Assessment criteria)</w:t>
      </w:r>
    </w:p>
    <w:p w14:paraId="1300DC22" w14:textId="77777777" w:rsidR="00EA0D07" w:rsidRPr="00FA7A5A" w:rsidRDefault="00EA0D07">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3"/>
        <w:gridCol w:w="3118"/>
        <w:gridCol w:w="1276"/>
        <w:gridCol w:w="2746"/>
      </w:tblGrid>
      <w:tr w:rsidR="007A50D1" w:rsidRPr="00FA7A5A" w14:paraId="78383FA7" w14:textId="77777777">
        <w:trPr>
          <w:trHeight w:val="536"/>
        </w:trPr>
        <w:tc>
          <w:tcPr>
            <w:tcW w:w="2943" w:type="dxa"/>
            <w:tcBorders>
              <w:right w:val="single" w:sz="12" w:space="0" w:color="000000"/>
            </w:tcBorders>
          </w:tcPr>
          <w:p w14:paraId="2309B9A1" w14:textId="77777777" w:rsidR="00EA0D07" w:rsidRPr="00FA7A5A" w:rsidRDefault="007A50D1">
            <w:pPr>
              <w:pStyle w:val="TableParagraph"/>
              <w:spacing w:line="267" w:lineRule="exact"/>
              <w:ind w:left="107"/>
              <w:rPr>
                <w:rFonts w:ascii="Times New Roman" w:hAnsi="Times New Roman" w:cs="Times New Roman"/>
                <w:b/>
              </w:rPr>
            </w:pPr>
            <w:proofErr w:type="spellStart"/>
            <w:r w:rsidRPr="00FA7A5A">
              <w:rPr>
                <w:rFonts w:ascii="Times New Roman" w:hAnsi="Times New Roman" w:cs="Times New Roman"/>
                <w:b/>
              </w:rPr>
              <w:t>Ders</w:t>
            </w:r>
            <w:proofErr w:type="spellEnd"/>
            <w:r w:rsidRPr="00FA7A5A">
              <w:rPr>
                <w:rFonts w:ascii="Times New Roman" w:hAnsi="Times New Roman" w:cs="Times New Roman"/>
                <w:b/>
                <w:spacing w:val="-5"/>
              </w:rPr>
              <w:t xml:space="preserve"> </w:t>
            </w:r>
            <w:proofErr w:type="spellStart"/>
            <w:r w:rsidRPr="00FA7A5A">
              <w:rPr>
                <w:rFonts w:ascii="Times New Roman" w:hAnsi="Times New Roman" w:cs="Times New Roman"/>
                <w:b/>
              </w:rPr>
              <w:t>Kitabı</w:t>
            </w:r>
            <w:proofErr w:type="spellEnd"/>
          </w:p>
          <w:p w14:paraId="47230E95" w14:textId="77777777" w:rsidR="00EA0D07" w:rsidRPr="00FA7A5A" w:rsidRDefault="007A50D1">
            <w:pPr>
              <w:pStyle w:val="TableParagraph"/>
              <w:spacing w:line="249" w:lineRule="exact"/>
              <w:ind w:left="107"/>
              <w:rPr>
                <w:rFonts w:ascii="Times New Roman" w:hAnsi="Times New Roman" w:cs="Times New Roman"/>
                <w:b/>
              </w:rPr>
            </w:pPr>
            <w:r w:rsidRPr="00FA7A5A">
              <w:rPr>
                <w:rFonts w:ascii="Times New Roman" w:hAnsi="Times New Roman" w:cs="Times New Roman"/>
                <w:b/>
              </w:rPr>
              <w:t>(Textbook)</w:t>
            </w:r>
          </w:p>
        </w:tc>
        <w:tc>
          <w:tcPr>
            <w:tcW w:w="7140" w:type="dxa"/>
            <w:gridSpan w:val="3"/>
            <w:tcBorders>
              <w:left w:val="single" w:sz="12" w:space="0" w:color="000000"/>
            </w:tcBorders>
          </w:tcPr>
          <w:p w14:paraId="26F353B4" w14:textId="77777777" w:rsidR="007A50D1" w:rsidRPr="00FA7A5A" w:rsidRDefault="007A50D1" w:rsidP="00FA7A5A">
            <w:pPr>
              <w:pStyle w:val="NormalWeb"/>
              <w:spacing w:before="0" w:beforeAutospacing="0" w:after="0"/>
              <w:ind w:left="46" w:firstLine="142"/>
              <w:jc w:val="both"/>
              <w:rPr>
                <w:sz w:val="22"/>
                <w:szCs w:val="22"/>
              </w:rPr>
            </w:pPr>
            <w:r w:rsidRPr="00FA7A5A">
              <w:rPr>
                <w:sz w:val="22"/>
                <w:szCs w:val="22"/>
              </w:rPr>
              <w:t xml:space="preserve">- Isabella Henrietta Philepina Diederiks- Vladimir Kopal </w:t>
            </w:r>
            <w:proofErr w:type="gramStart"/>
            <w:r w:rsidRPr="00FA7A5A">
              <w:rPr>
                <w:sz w:val="22"/>
                <w:szCs w:val="22"/>
              </w:rPr>
              <w:t>Verschoor .</w:t>
            </w:r>
            <w:proofErr w:type="gramEnd"/>
            <w:r w:rsidRPr="00FA7A5A">
              <w:rPr>
                <w:sz w:val="22"/>
                <w:szCs w:val="22"/>
              </w:rPr>
              <w:t xml:space="preserve"> An Introduction to Space Law, Kluwer Law International 2008 </w:t>
            </w:r>
          </w:p>
          <w:p w14:paraId="5FDEF79B" w14:textId="77777777" w:rsidR="007A50D1" w:rsidRPr="00FA7A5A" w:rsidRDefault="007A50D1" w:rsidP="00FA7A5A">
            <w:pPr>
              <w:pStyle w:val="NormalWeb"/>
              <w:spacing w:before="0" w:beforeAutospacing="0" w:after="0"/>
              <w:ind w:left="46" w:firstLine="142"/>
              <w:jc w:val="both"/>
              <w:rPr>
                <w:sz w:val="22"/>
                <w:szCs w:val="22"/>
              </w:rPr>
            </w:pPr>
            <w:r w:rsidRPr="00FA7A5A">
              <w:rPr>
                <w:sz w:val="22"/>
                <w:szCs w:val="22"/>
              </w:rPr>
              <w:t>- Gerardine Meishan Goh. Dispute Settlement in International Space Law: A Multi-Door Courthouse for Outer Space; Martinus Nijhoff Publishers 2007</w:t>
            </w:r>
          </w:p>
          <w:p w14:paraId="07CDDFA3" w14:textId="77777777" w:rsidR="007A50D1" w:rsidRPr="00FA7A5A" w:rsidRDefault="007A50D1" w:rsidP="00FA7A5A">
            <w:pPr>
              <w:pStyle w:val="NormalWeb"/>
              <w:spacing w:before="0" w:beforeAutospacing="0" w:after="0"/>
              <w:ind w:left="46" w:firstLine="142"/>
              <w:jc w:val="both"/>
              <w:rPr>
                <w:sz w:val="22"/>
                <w:szCs w:val="22"/>
              </w:rPr>
            </w:pPr>
            <w:r w:rsidRPr="00FA7A5A">
              <w:rPr>
                <w:sz w:val="22"/>
                <w:szCs w:val="22"/>
              </w:rPr>
              <w:t xml:space="preserve">- Michael Milde. International Air Law and ICAO Eleven International Publishing 2008 </w:t>
            </w:r>
          </w:p>
          <w:p w14:paraId="00091A07" w14:textId="77777777" w:rsidR="00EA0D07" w:rsidRPr="00FA7A5A" w:rsidRDefault="007A50D1" w:rsidP="00FA7A5A">
            <w:pPr>
              <w:pStyle w:val="TableParagraph"/>
              <w:ind w:left="46" w:firstLine="142"/>
              <w:jc w:val="both"/>
              <w:rPr>
                <w:rFonts w:ascii="Times New Roman" w:hAnsi="Times New Roman" w:cs="Times New Roman"/>
              </w:rPr>
            </w:pPr>
            <w:r w:rsidRPr="00FA7A5A">
              <w:rPr>
                <w:rFonts w:ascii="Times New Roman" w:hAnsi="Times New Roman" w:cs="Times New Roman"/>
              </w:rPr>
              <w:t xml:space="preserve">- Isabella Henrietta </w:t>
            </w:r>
            <w:proofErr w:type="spellStart"/>
            <w:r w:rsidRPr="00FA7A5A">
              <w:rPr>
                <w:rFonts w:ascii="Times New Roman" w:hAnsi="Times New Roman" w:cs="Times New Roman"/>
              </w:rPr>
              <w:t>Philepina</w:t>
            </w:r>
            <w:proofErr w:type="spellEnd"/>
            <w:r w:rsidRPr="00FA7A5A">
              <w:rPr>
                <w:rFonts w:ascii="Times New Roman" w:hAnsi="Times New Roman" w:cs="Times New Roman"/>
              </w:rPr>
              <w:t xml:space="preserve"> </w:t>
            </w:r>
            <w:proofErr w:type="spellStart"/>
            <w:r w:rsidRPr="00FA7A5A">
              <w:rPr>
                <w:rFonts w:ascii="Times New Roman" w:hAnsi="Times New Roman" w:cs="Times New Roman"/>
              </w:rPr>
              <w:t>Diederiks</w:t>
            </w:r>
            <w:proofErr w:type="spellEnd"/>
            <w:r w:rsidRPr="00FA7A5A">
              <w:rPr>
                <w:rFonts w:ascii="Times New Roman" w:hAnsi="Times New Roman" w:cs="Times New Roman"/>
              </w:rPr>
              <w:t xml:space="preserve">- Vladimir </w:t>
            </w:r>
            <w:proofErr w:type="spellStart"/>
            <w:r w:rsidRPr="00FA7A5A">
              <w:rPr>
                <w:rFonts w:ascii="Times New Roman" w:hAnsi="Times New Roman" w:cs="Times New Roman"/>
              </w:rPr>
              <w:t>Kopal</w:t>
            </w:r>
            <w:proofErr w:type="spellEnd"/>
            <w:r w:rsidRPr="00FA7A5A">
              <w:rPr>
                <w:rFonts w:ascii="Times New Roman" w:hAnsi="Times New Roman" w:cs="Times New Roman"/>
              </w:rPr>
              <w:t xml:space="preserve"> Verschoor – M.A. Butler. An Introduction to Air Law, Kluwer Law International 8</w:t>
            </w:r>
            <w:r w:rsidRPr="00FA7A5A">
              <w:rPr>
                <w:rFonts w:ascii="Times New Roman" w:hAnsi="Times New Roman" w:cs="Times New Roman"/>
                <w:vertAlign w:val="superscript"/>
              </w:rPr>
              <w:t>th</w:t>
            </w:r>
            <w:r w:rsidRPr="00FA7A5A">
              <w:rPr>
                <w:rFonts w:ascii="Times New Roman" w:hAnsi="Times New Roman" w:cs="Times New Roman"/>
              </w:rPr>
              <w:t xml:space="preserve"> Revised Edition 2006</w:t>
            </w:r>
          </w:p>
        </w:tc>
      </w:tr>
      <w:tr w:rsidR="007A50D1" w:rsidRPr="00FA7A5A" w14:paraId="15CB8581" w14:textId="77777777">
        <w:trPr>
          <w:trHeight w:val="538"/>
        </w:trPr>
        <w:tc>
          <w:tcPr>
            <w:tcW w:w="2943" w:type="dxa"/>
            <w:tcBorders>
              <w:right w:val="single" w:sz="12" w:space="0" w:color="000000"/>
            </w:tcBorders>
          </w:tcPr>
          <w:p w14:paraId="20EEE3F4" w14:textId="77777777" w:rsidR="00EA0D07" w:rsidRPr="00FA7A5A" w:rsidRDefault="007A50D1">
            <w:pPr>
              <w:pStyle w:val="TableParagraph"/>
              <w:spacing w:line="270" w:lineRule="atLeast"/>
              <w:ind w:left="107" w:right="1047"/>
              <w:rPr>
                <w:rFonts w:ascii="Times New Roman" w:hAnsi="Times New Roman" w:cs="Times New Roman"/>
                <w:b/>
              </w:rPr>
            </w:pPr>
            <w:proofErr w:type="spellStart"/>
            <w:r w:rsidRPr="00FA7A5A">
              <w:rPr>
                <w:rFonts w:ascii="Times New Roman" w:hAnsi="Times New Roman" w:cs="Times New Roman"/>
                <w:b/>
              </w:rPr>
              <w:t>Diğer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Kaynaklar</w:t>
            </w:r>
            <w:proofErr w:type="spellEnd"/>
            <w:r w:rsidRPr="00FA7A5A">
              <w:rPr>
                <w:rFonts w:ascii="Times New Roman" w:hAnsi="Times New Roman" w:cs="Times New Roman"/>
                <w:b/>
              </w:rPr>
              <w:t xml:space="preserve"> (Other References)</w:t>
            </w:r>
          </w:p>
        </w:tc>
        <w:tc>
          <w:tcPr>
            <w:tcW w:w="7140" w:type="dxa"/>
            <w:gridSpan w:val="3"/>
            <w:tcBorders>
              <w:left w:val="single" w:sz="12" w:space="0" w:color="000000"/>
            </w:tcBorders>
          </w:tcPr>
          <w:p w14:paraId="07ABD9B1" w14:textId="77777777" w:rsidR="007A50D1" w:rsidRPr="00FA7A5A" w:rsidRDefault="007A50D1" w:rsidP="00FA7A5A">
            <w:pPr>
              <w:pStyle w:val="NormalWeb"/>
              <w:spacing w:before="0" w:beforeAutospacing="0" w:after="0"/>
              <w:ind w:left="46" w:firstLine="142"/>
              <w:jc w:val="both"/>
              <w:rPr>
                <w:sz w:val="22"/>
                <w:szCs w:val="22"/>
              </w:rPr>
            </w:pPr>
            <w:r w:rsidRPr="00FA7A5A">
              <w:rPr>
                <w:sz w:val="22"/>
                <w:szCs w:val="22"/>
              </w:rPr>
              <w:t xml:space="preserve">- </w:t>
            </w:r>
            <w:r w:rsidR="00984BE5" w:rsidRPr="00FA7A5A">
              <w:rPr>
                <w:sz w:val="22"/>
                <w:szCs w:val="22"/>
              </w:rPr>
              <w:t xml:space="preserve">S. </w:t>
            </w:r>
            <w:r w:rsidRPr="00FA7A5A">
              <w:rPr>
                <w:sz w:val="22"/>
                <w:szCs w:val="22"/>
              </w:rPr>
              <w:t>Marchisio</w:t>
            </w:r>
            <w:r w:rsidR="00984BE5" w:rsidRPr="00FA7A5A">
              <w:rPr>
                <w:sz w:val="22"/>
                <w:szCs w:val="22"/>
              </w:rPr>
              <w:t>,</w:t>
            </w:r>
            <w:r w:rsidRPr="00FA7A5A">
              <w:rPr>
                <w:sz w:val="22"/>
                <w:szCs w:val="22"/>
              </w:rPr>
              <w:t xml:space="preserve"> Legal Aspects of Disaster Management: European Efforts Including GMES </w:t>
            </w:r>
          </w:p>
          <w:p w14:paraId="66CB0ACE"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J. </w:t>
            </w:r>
            <w:r w:rsidR="007A50D1" w:rsidRPr="00FA7A5A">
              <w:rPr>
                <w:sz w:val="22"/>
                <w:szCs w:val="22"/>
              </w:rPr>
              <w:t xml:space="preserve">Monserrat Filho A remote sensing convention for the advancement of space law </w:t>
            </w:r>
          </w:p>
          <w:p w14:paraId="166A60D2"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I.H.Ph. Diederiks</w:t>
            </w:r>
            <w:r w:rsidRPr="00FA7A5A">
              <w:rPr>
                <w:sz w:val="22"/>
                <w:szCs w:val="22"/>
              </w:rPr>
              <w:t>,</w:t>
            </w:r>
            <w:r w:rsidR="007A50D1" w:rsidRPr="00FA7A5A">
              <w:rPr>
                <w:sz w:val="22"/>
                <w:szCs w:val="22"/>
              </w:rPr>
              <w:t xml:space="preserve"> Verschoor V Kopal</w:t>
            </w:r>
            <w:r w:rsidRPr="00FA7A5A">
              <w:rPr>
                <w:sz w:val="22"/>
                <w:szCs w:val="22"/>
              </w:rPr>
              <w:t>,</w:t>
            </w:r>
            <w:r w:rsidR="007A50D1" w:rsidRPr="00FA7A5A">
              <w:rPr>
                <w:sz w:val="22"/>
                <w:szCs w:val="22"/>
              </w:rPr>
              <w:t xml:space="preserve"> The Space Law Treaties </w:t>
            </w:r>
          </w:p>
          <w:p w14:paraId="0A1125EB"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F</w:t>
            </w:r>
            <w:r w:rsidRPr="00FA7A5A">
              <w:rPr>
                <w:sz w:val="22"/>
                <w:szCs w:val="22"/>
              </w:rPr>
              <w:t>.</w:t>
            </w:r>
            <w:r w:rsidR="007A50D1" w:rsidRPr="00FA7A5A">
              <w:rPr>
                <w:sz w:val="22"/>
                <w:szCs w:val="22"/>
              </w:rPr>
              <w:t xml:space="preserve"> Tronchetti</w:t>
            </w:r>
            <w:r w:rsidRPr="00FA7A5A">
              <w:rPr>
                <w:sz w:val="22"/>
                <w:szCs w:val="22"/>
              </w:rPr>
              <w:t>,</w:t>
            </w:r>
            <w:r w:rsidR="007A50D1" w:rsidRPr="00FA7A5A">
              <w:rPr>
                <w:sz w:val="22"/>
                <w:szCs w:val="22"/>
              </w:rPr>
              <w:t xml:space="preserve"> The Non-Appropriation Principle Under </w:t>
            </w:r>
            <w:proofErr w:type="gramStart"/>
            <w:r w:rsidR="007A50D1" w:rsidRPr="00FA7A5A">
              <w:rPr>
                <w:sz w:val="22"/>
                <w:szCs w:val="22"/>
              </w:rPr>
              <w:t>Attack :</w:t>
            </w:r>
            <w:proofErr w:type="gramEnd"/>
            <w:r w:rsidR="007A50D1" w:rsidRPr="00FA7A5A">
              <w:rPr>
                <w:sz w:val="22"/>
                <w:szCs w:val="22"/>
              </w:rPr>
              <w:t xml:space="preserve"> Using Article II of the Outer Space Treaty in Its Defence</w:t>
            </w:r>
          </w:p>
          <w:p w14:paraId="4EE862BD"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G.F. FitzGerald</w:t>
            </w:r>
            <w:r w:rsidRPr="00FA7A5A">
              <w:rPr>
                <w:sz w:val="22"/>
                <w:szCs w:val="22"/>
              </w:rPr>
              <w:t>,</w:t>
            </w:r>
            <w:r w:rsidR="007A50D1" w:rsidRPr="00FA7A5A">
              <w:rPr>
                <w:sz w:val="22"/>
                <w:szCs w:val="22"/>
              </w:rPr>
              <w:t xml:space="preserve"> The Warsaw Convention as Amended by the Montreal Conference on International Air Law (McGill Annals of Air and Space Law 49-62 (1976)</w:t>
            </w:r>
          </w:p>
          <w:p w14:paraId="4420D99B"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J.J.</w:t>
            </w:r>
            <w:r w:rsidRPr="00FA7A5A">
              <w:rPr>
                <w:sz w:val="22"/>
                <w:szCs w:val="22"/>
              </w:rPr>
              <w:t xml:space="preserve"> </w:t>
            </w:r>
            <w:r w:rsidR="007A50D1" w:rsidRPr="00FA7A5A">
              <w:rPr>
                <w:sz w:val="22"/>
                <w:szCs w:val="22"/>
              </w:rPr>
              <w:t>Asselta, L.A. Kreindler</w:t>
            </w:r>
            <w:r w:rsidRPr="00FA7A5A">
              <w:rPr>
                <w:sz w:val="22"/>
                <w:szCs w:val="22"/>
              </w:rPr>
              <w:t>,</w:t>
            </w:r>
            <w:r w:rsidR="007A50D1" w:rsidRPr="00FA7A5A">
              <w:rPr>
                <w:sz w:val="22"/>
                <w:szCs w:val="22"/>
              </w:rPr>
              <w:t xml:space="preserve"> The Japanese Initiative: Absolute Unlimited Liability in International Air Travel (Journal of Air Law and Commerce 819-865)</w:t>
            </w:r>
          </w:p>
          <w:p w14:paraId="3B48ED32"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I.J</w:t>
            </w:r>
            <w:r w:rsidRPr="00FA7A5A">
              <w:rPr>
                <w:sz w:val="22"/>
                <w:szCs w:val="22"/>
              </w:rPr>
              <w:t>.</w:t>
            </w:r>
            <w:r w:rsidR="007A50D1" w:rsidRPr="00FA7A5A">
              <w:rPr>
                <w:sz w:val="22"/>
                <w:szCs w:val="22"/>
              </w:rPr>
              <w:t xml:space="preserve"> Booth</w:t>
            </w:r>
            <w:r w:rsidRPr="00FA7A5A">
              <w:rPr>
                <w:sz w:val="22"/>
                <w:szCs w:val="22"/>
              </w:rPr>
              <w:t>,</w:t>
            </w:r>
            <w:r w:rsidR="007A50D1" w:rsidRPr="00FA7A5A">
              <w:rPr>
                <w:sz w:val="22"/>
                <w:szCs w:val="22"/>
              </w:rPr>
              <w:t xml:space="preserve"> Governmental Liability for Aviation Accidents Caused By Air Traffic Control Negligence</w:t>
            </w:r>
          </w:p>
          <w:p w14:paraId="77C0617D"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Air Law 161-172 (1975/6)</w:t>
            </w:r>
          </w:p>
          <w:p w14:paraId="2A68FFCF"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B</w:t>
            </w:r>
            <w:r w:rsidRPr="00FA7A5A">
              <w:rPr>
                <w:sz w:val="22"/>
                <w:szCs w:val="22"/>
              </w:rPr>
              <w:t>.</w:t>
            </w:r>
            <w:r w:rsidR="007A50D1" w:rsidRPr="00FA7A5A">
              <w:rPr>
                <w:sz w:val="22"/>
                <w:szCs w:val="22"/>
              </w:rPr>
              <w:t xml:space="preserve"> Cheng</w:t>
            </w:r>
            <w:r w:rsidRPr="00FA7A5A">
              <w:rPr>
                <w:sz w:val="22"/>
                <w:szCs w:val="22"/>
              </w:rPr>
              <w:t>,</w:t>
            </w:r>
            <w:r w:rsidR="007A50D1" w:rsidRPr="00FA7A5A">
              <w:rPr>
                <w:sz w:val="22"/>
                <w:szCs w:val="22"/>
              </w:rPr>
              <w:t xml:space="preserve"> Air Carrier's Liability For Injury or Death </w:t>
            </w:r>
            <w:proofErr w:type="gramStart"/>
            <w:r w:rsidR="007A50D1" w:rsidRPr="00FA7A5A">
              <w:rPr>
                <w:sz w:val="22"/>
                <w:szCs w:val="22"/>
              </w:rPr>
              <w:t>XVII(</w:t>
            </w:r>
            <w:proofErr w:type="gramEnd"/>
            <w:r w:rsidR="007A50D1" w:rsidRPr="00FA7A5A">
              <w:rPr>
                <w:sz w:val="22"/>
                <w:szCs w:val="22"/>
              </w:rPr>
              <w:t>3) Air and Space Law 291-296 (1993)</w:t>
            </w:r>
          </w:p>
          <w:p w14:paraId="192A645F" w14:textId="77777777" w:rsidR="007A50D1" w:rsidRPr="00FA7A5A" w:rsidRDefault="00984BE5" w:rsidP="00FA7A5A">
            <w:pPr>
              <w:pStyle w:val="NormalWeb"/>
              <w:spacing w:before="0" w:beforeAutospacing="0" w:after="0"/>
              <w:ind w:left="46" w:firstLine="142"/>
              <w:jc w:val="both"/>
              <w:rPr>
                <w:sz w:val="22"/>
                <w:szCs w:val="22"/>
              </w:rPr>
            </w:pPr>
            <w:r w:rsidRPr="00FA7A5A">
              <w:rPr>
                <w:sz w:val="22"/>
                <w:szCs w:val="22"/>
              </w:rPr>
              <w:t xml:space="preserve">- </w:t>
            </w:r>
            <w:r w:rsidR="007A50D1" w:rsidRPr="00FA7A5A">
              <w:rPr>
                <w:sz w:val="22"/>
                <w:szCs w:val="22"/>
              </w:rPr>
              <w:t>G</w:t>
            </w:r>
            <w:r w:rsidRPr="00FA7A5A">
              <w:rPr>
                <w:sz w:val="22"/>
                <w:szCs w:val="22"/>
              </w:rPr>
              <w:t>.</w:t>
            </w:r>
            <w:r w:rsidR="007A50D1" w:rsidRPr="00FA7A5A">
              <w:rPr>
                <w:sz w:val="22"/>
                <w:szCs w:val="22"/>
              </w:rPr>
              <w:t xml:space="preserve"> N. Tompkins The Future For Warsaw Convention Liability System 1999 Lloyd's Aviation Quarterly TAQ 38-75 </w:t>
            </w:r>
          </w:p>
          <w:p w14:paraId="0A593E85" w14:textId="77777777" w:rsidR="00EA0D07" w:rsidRPr="00FA7A5A" w:rsidRDefault="00984BE5" w:rsidP="00FA7A5A">
            <w:pPr>
              <w:pStyle w:val="TableParagraph"/>
              <w:ind w:left="46" w:firstLine="142"/>
              <w:jc w:val="both"/>
              <w:rPr>
                <w:rFonts w:ascii="Times New Roman" w:hAnsi="Times New Roman" w:cs="Times New Roman"/>
              </w:rPr>
            </w:pPr>
            <w:r w:rsidRPr="00FA7A5A">
              <w:rPr>
                <w:rFonts w:ascii="Times New Roman" w:hAnsi="Times New Roman" w:cs="Times New Roman"/>
              </w:rPr>
              <w:t xml:space="preserve">- </w:t>
            </w:r>
            <w:r w:rsidR="007A50D1" w:rsidRPr="00FA7A5A">
              <w:rPr>
                <w:rFonts w:ascii="Times New Roman" w:hAnsi="Times New Roman" w:cs="Times New Roman"/>
              </w:rPr>
              <w:t xml:space="preserve">King Arnold Application of Regulation (EC) No 261/2004 on Denied Boarding Cancellation and Long Delay of Flights </w:t>
            </w:r>
            <w:proofErr w:type="gramStart"/>
            <w:r w:rsidR="007A50D1" w:rsidRPr="00FA7A5A">
              <w:rPr>
                <w:rFonts w:ascii="Times New Roman" w:hAnsi="Times New Roman" w:cs="Times New Roman"/>
              </w:rPr>
              <w:t>XXXII(</w:t>
            </w:r>
            <w:proofErr w:type="gramEnd"/>
            <w:r w:rsidR="007A50D1" w:rsidRPr="00FA7A5A">
              <w:rPr>
                <w:rFonts w:ascii="Times New Roman" w:hAnsi="Times New Roman" w:cs="Times New Roman"/>
              </w:rPr>
              <w:t>2) Air And Space Law 93-107 (2007)</w:t>
            </w:r>
          </w:p>
          <w:p w14:paraId="1CC03C06" w14:textId="77777777" w:rsidR="007A50D1" w:rsidRPr="00FA7A5A" w:rsidRDefault="00984BE5" w:rsidP="00FA7A5A">
            <w:pPr>
              <w:pStyle w:val="TableParagraph"/>
              <w:ind w:left="46" w:firstLine="142"/>
              <w:jc w:val="both"/>
              <w:rPr>
                <w:rFonts w:ascii="Times New Roman" w:hAnsi="Times New Roman" w:cs="Times New Roman"/>
              </w:rPr>
            </w:pPr>
            <w:r w:rsidRPr="00FA7A5A">
              <w:rPr>
                <w:rFonts w:ascii="Times New Roman" w:hAnsi="Times New Roman" w:cs="Times New Roman"/>
              </w:rPr>
              <w:t xml:space="preserve">- G. N. Tompkins, 'The Montreal Convention 1999, the Fifth Jurisdiction in the United States and the Doctrine of Forum Non </w:t>
            </w:r>
            <w:proofErr w:type="spellStart"/>
            <w:r w:rsidRPr="00FA7A5A">
              <w:rPr>
                <w:rFonts w:ascii="Times New Roman" w:hAnsi="Times New Roman" w:cs="Times New Roman"/>
              </w:rPr>
              <w:t>Conveniens</w:t>
            </w:r>
            <w:proofErr w:type="spellEnd"/>
            <w:r w:rsidRPr="00FA7A5A">
              <w:rPr>
                <w:rFonts w:ascii="Times New Roman" w:hAnsi="Times New Roman" w:cs="Times New Roman"/>
              </w:rPr>
              <w:t>' (2008) 33 Air and Space Law, Issue 3, pp. 306–308</w:t>
            </w:r>
          </w:p>
        </w:tc>
      </w:tr>
      <w:tr w:rsidR="007A50D1" w:rsidRPr="00FA7A5A" w14:paraId="5B4584C6" w14:textId="77777777">
        <w:trPr>
          <w:trHeight w:val="423"/>
        </w:trPr>
        <w:tc>
          <w:tcPr>
            <w:tcW w:w="2943" w:type="dxa"/>
            <w:vMerge w:val="restart"/>
            <w:tcBorders>
              <w:right w:val="single" w:sz="12" w:space="0" w:color="000000"/>
            </w:tcBorders>
          </w:tcPr>
          <w:p w14:paraId="3BCD58BD" w14:textId="77777777" w:rsidR="00EA0D07" w:rsidRPr="00FA7A5A" w:rsidRDefault="007A50D1">
            <w:pPr>
              <w:pStyle w:val="TableParagraph"/>
              <w:spacing w:before="150"/>
              <w:ind w:left="107" w:right="637"/>
              <w:rPr>
                <w:rFonts w:ascii="Times New Roman" w:hAnsi="Times New Roman" w:cs="Times New Roman"/>
                <w:b/>
              </w:rPr>
            </w:pPr>
            <w:proofErr w:type="spellStart"/>
            <w:r w:rsidRPr="00FA7A5A">
              <w:rPr>
                <w:rFonts w:ascii="Times New Roman" w:hAnsi="Times New Roman" w:cs="Times New Roman"/>
                <w:b/>
              </w:rPr>
              <w:t>Ödevler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ve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Projeler</w:t>
            </w:r>
            <w:proofErr w:type="spellEnd"/>
            <w:r w:rsidRPr="00FA7A5A">
              <w:rPr>
                <w:rFonts w:ascii="Times New Roman" w:hAnsi="Times New Roman" w:cs="Times New Roman"/>
                <w:b/>
              </w:rPr>
              <w:t xml:space="preserve"> (Homework &amp; Projects)</w:t>
            </w:r>
          </w:p>
        </w:tc>
        <w:tc>
          <w:tcPr>
            <w:tcW w:w="7140" w:type="dxa"/>
            <w:gridSpan w:val="3"/>
            <w:tcBorders>
              <w:left w:val="single" w:sz="12" w:space="0" w:color="000000"/>
              <w:bottom w:val="single" w:sz="8" w:space="0" w:color="000000"/>
            </w:tcBorders>
          </w:tcPr>
          <w:p w14:paraId="4FD23150" w14:textId="77777777" w:rsidR="00984BE5" w:rsidRPr="00FA7A5A" w:rsidRDefault="00984BE5" w:rsidP="00FA7A5A">
            <w:pPr>
              <w:autoSpaceDE/>
              <w:autoSpaceDN/>
              <w:ind w:left="46" w:firstLine="142"/>
              <w:jc w:val="both"/>
              <w:rPr>
                <w:rFonts w:ascii="Times New Roman" w:hAnsi="Times New Roman" w:cs="Times New Roman"/>
                <w:lang w:eastAsia="tr-TR"/>
              </w:rPr>
            </w:pPr>
            <w:r w:rsidRPr="00FA7A5A">
              <w:rPr>
                <w:rFonts w:ascii="Times New Roman" w:hAnsi="Times New Roman" w:cs="Times New Roman"/>
                <w:lang w:eastAsia="tr-TR"/>
              </w:rPr>
              <w:t xml:space="preserve">1. </w:t>
            </w:r>
            <w:proofErr w:type="spellStart"/>
            <w:r w:rsidRPr="00FA7A5A">
              <w:rPr>
                <w:rFonts w:ascii="Times New Roman" w:hAnsi="Times New Roman" w:cs="Times New Roman"/>
                <w:lang w:eastAsia="tr-TR"/>
              </w:rPr>
              <w:t>Uzay</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Hukuku</w:t>
            </w:r>
            <w:proofErr w:type="spellEnd"/>
            <w:r w:rsidRPr="00FA7A5A">
              <w:rPr>
                <w:rFonts w:ascii="Times New Roman" w:hAnsi="Times New Roman" w:cs="Times New Roman"/>
                <w:lang w:eastAsia="tr-TR"/>
              </w:rPr>
              <w:t xml:space="preserve"> (Bu </w:t>
            </w:r>
            <w:proofErr w:type="spellStart"/>
            <w:r w:rsidRPr="00FA7A5A">
              <w:rPr>
                <w:rFonts w:ascii="Times New Roman" w:hAnsi="Times New Roman" w:cs="Times New Roman"/>
                <w:lang w:eastAsia="tr-TR"/>
              </w:rPr>
              <w:t>ödev</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ile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uzay</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hukukunun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olası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ihtilaflarının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irdelenmesi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amaçlanacaktır</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ve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ödevde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uzayda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mülkiyet</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uzay</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araçlarının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verecekleri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zararlardan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doğan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sorumluluk</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astronotlara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yardım</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usulü</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uzaktan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algılama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ve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uzayın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askeri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kullanımı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konularını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içeren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farazi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bir</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olay</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çözümü</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amaçlanmaktadır</w:t>
            </w:r>
            <w:proofErr w:type="spellEnd"/>
            <w:r w:rsidRPr="00FA7A5A">
              <w:rPr>
                <w:rFonts w:ascii="Times New Roman" w:hAnsi="Times New Roman" w:cs="Times New Roman"/>
                <w:lang w:eastAsia="tr-TR"/>
              </w:rPr>
              <w:t>.)</w:t>
            </w:r>
          </w:p>
          <w:p w14:paraId="4DBA9E0E" w14:textId="77777777" w:rsidR="00984BE5" w:rsidRPr="00FA7A5A" w:rsidRDefault="00984BE5" w:rsidP="00FA7A5A">
            <w:pPr>
              <w:autoSpaceDE/>
              <w:autoSpaceDN/>
              <w:ind w:left="46" w:firstLine="142"/>
              <w:jc w:val="both"/>
              <w:rPr>
                <w:rFonts w:ascii="Times New Roman" w:hAnsi="Times New Roman" w:cs="Times New Roman"/>
                <w:lang w:eastAsia="tr-TR"/>
              </w:rPr>
            </w:pPr>
            <w:r w:rsidRPr="00FA7A5A">
              <w:rPr>
                <w:rFonts w:ascii="Times New Roman" w:hAnsi="Times New Roman" w:cs="Times New Roman"/>
                <w:lang w:eastAsia="tr-TR"/>
              </w:rPr>
              <w:t xml:space="preserve">2. </w:t>
            </w:r>
            <w:proofErr w:type="spellStart"/>
            <w:r w:rsidRPr="00FA7A5A">
              <w:rPr>
                <w:rFonts w:ascii="Times New Roman" w:hAnsi="Times New Roman" w:cs="Times New Roman"/>
                <w:lang w:eastAsia="tr-TR"/>
              </w:rPr>
              <w:t>Hava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özel</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hukuku</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Uzay</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hukukunda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olduğu</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gibi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farazi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bir</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dava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yaptırılarak</w:t>
            </w:r>
            <w:proofErr w:type="spellEnd"/>
            <w:r w:rsidRPr="00FA7A5A">
              <w:rPr>
                <w:rFonts w:ascii="Times New Roman" w:hAnsi="Times New Roman" w:cs="Times New Roman"/>
                <w:lang w:eastAsia="tr-TR"/>
              </w:rPr>
              <w:t xml:space="preserve"> overbooking, </w:t>
            </w:r>
            <w:proofErr w:type="spellStart"/>
            <w:r w:rsidRPr="00FA7A5A">
              <w:rPr>
                <w:rFonts w:ascii="Times New Roman" w:hAnsi="Times New Roman" w:cs="Times New Roman"/>
                <w:lang w:eastAsia="tr-TR"/>
              </w:rPr>
              <w:t>rötar</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yolcuların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bedeni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zararlarının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tazmini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bagaj</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kaybı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olayları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çözümlendirilecektir</w:t>
            </w:r>
            <w:proofErr w:type="spellEnd"/>
            <w:r w:rsidRPr="00FA7A5A">
              <w:rPr>
                <w:rFonts w:ascii="Times New Roman" w:hAnsi="Times New Roman" w:cs="Times New Roman"/>
                <w:lang w:eastAsia="tr-TR"/>
              </w:rPr>
              <w:t>.)</w:t>
            </w:r>
          </w:p>
          <w:p w14:paraId="0B4E70AE" w14:textId="77777777" w:rsidR="00EA0D07" w:rsidRPr="00FA7A5A" w:rsidRDefault="00984BE5" w:rsidP="00FA7A5A">
            <w:pPr>
              <w:pStyle w:val="TableParagraph"/>
              <w:spacing w:before="80"/>
              <w:ind w:left="46" w:firstLine="142"/>
              <w:jc w:val="both"/>
              <w:rPr>
                <w:rFonts w:ascii="Times New Roman" w:hAnsi="Times New Roman" w:cs="Times New Roman"/>
              </w:rPr>
            </w:pPr>
            <w:r w:rsidRPr="00FA7A5A">
              <w:rPr>
                <w:rFonts w:ascii="Times New Roman" w:hAnsi="Times New Roman" w:cs="Times New Roman"/>
                <w:lang w:eastAsia="tr-TR"/>
              </w:rPr>
              <w:t xml:space="preserve">3. </w:t>
            </w:r>
            <w:proofErr w:type="spellStart"/>
            <w:r w:rsidRPr="00FA7A5A">
              <w:rPr>
                <w:rFonts w:ascii="Times New Roman" w:hAnsi="Times New Roman" w:cs="Times New Roman"/>
                <w:lang w:eastAsia="tr-TR"/>
              </w:rPr>
              <w:t>Hava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kamu</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hukuku</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Muhtelif</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konuları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içerecek</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kurgu</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olay</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incelemesinde</w:t>
            </w:r>
            <w:proofErr w:type="spellEnd"/>
            <w:r w:rsidRPr="00FA7A5A">
              <w:rPr>
                <w:rFonts w:ascii="Times New Roman" w:hAnsi="Times New Roman" w:cs="Times New Roman"/>
                <w:lang w:eastAsia="tr-TR"/>
              </w:rPr>
              <w:t xml:space="preserve"> Chicago </w:t>
            </w:r>
            <w:proofErr w:type="spellStart"/>
            <w:r w:rsidRPr="00FA7A5A">
              <w:rPr>
                <w:rFonts w:ascii="Times New Roman" w:hAnsi="Times New Roman" w:cs="Times New Roman"/>
                <w:lang w:eastAsia="tr-TR"/>
              </w:rPr>
              <w:t>Konvansiyonu'nun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devletlerin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hava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sahalarındaki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hakları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ile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ilgili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maddelerinin</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irdelenmesi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sağlanacak</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ve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akabinde</w:t>
            </w:r>
            <w:proofErr w:type="spellEnd"/>
            <w:r w:rsidRPr="00FA7A5A">
              <w:rPr>
                <w:rFonts w:ascii="Times New Roman" w:hAnsi="Times New Roman" w:cs="Times New Roman"/>
                <w:lang w:eastAsia="tr-TR"/>
              </w:rPr>
              <w:t xml:space="preserve"> de </w:t>
            </w:r>
            <w:proofErr w:type="spellStart"/>
            <w:r w:rsidRPr="00FA7A5A">
              <w:rPr>
                <w:rFonts w:ascii="Times New Roman" w:hAnsi="Times New Roman" w:cs="Times New Roman"/>
                <w:lang w:eastAsia="tr-TR"/>
              </w:rPr>
              <w:t>ikili</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ve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çoklu</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havacılık</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anlaşmaları</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üzerine</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araştırma</w:t>
            </w:r>
            <w:proofErr w:type="spellEnd"/>
            <w:r w:rsidRPr="00FA7A5A">
              <w:rPr>
                <w:rFonts w:ascii="Times New Roman" w:hAnsi="Times New Roman" w:cs="Times New Roman"/>
                <w:lang w:eastAsia="tr-TR"/>
              </w:rPr>
              <w:t xml:space="preserve"> </w:t>
            </w:r>
            <w:proofErr w:type="spellStart"/>
            <w:r w:rsidRPr="00FA7A5A">
              <w:rPr>
                <w:rFonts w:ascii="Times New Roman" w:hAnsi="Times New Roman" w:cs="Times New Roman"/>
                <w:lang w:eastAsia="tr-TR"/>
              </w:rPr>
              <w:t>yaptırılacaktır</w:t>
            </w:r>
            <w:proofErr w:type="spellEnd"/>
            <w:r w:rsidRPr="00FA7A5A">
              <w:rPr>
                <w:rFonts w:ascii="Times New Roman" w:hAnsi="Times New Roman" w:cs="Times New Roman"/>
                <w:lang w:eastAsia="tr-TR"/>
              </w:rPr>
              <w:t>.)</w:t>
            </w:r>
          </w:p>
        </w:tc>
      </w:tr>
      <w:tr w:rsidR="007A50D1" w:rsidRPr="00FA7A5A" w14:paraId="668D385A" w14:textId="77777777">
        <w:trPr>
          <w:trHeight w:val="372"/>
        </w:trPr>
        <w:tc>
          <w:tcPr>
            <w:tcW w:w="2943" w:type="dxa"/>
            <w:vMerge/>
            <w:tcBorders>
              <w:top w:val="nil"/>
              <w:right w:val="single" w:sz="12" w:space="0" w:color="000000"/>
            </w:tcBorders>
          </w:tcPr>
          <w:p w14:paraId="1503774D" w14:textId="77777777" w:rsidR="00EA0D07" w:rsidRPr="00FA7A5A" w:rsidRDefault="00EA0D07">
            <w:pPr>
              <w:rPr>
                <w:rFonts w:ascii="Times New Roman" w:hAnsi="Times New Roman" w:cs="Times New Roman"/>
              </w:rPr>
            </w:pPr>
          </w:p>
        </w:tc>
        <w:tc>
          <w:tcPr>
            <w:tcW w:w="7140" w:type="dxa"/>
            <w:gridSpan w:val="3"/>
            <w:tcBorders>
              <w:top w:val="single" w:sz="8" w:space="0" w:color="000000"/>
              <w:left w:val="single" w:sz="12" w:space="0" w:color="000000"/>
            </w:tcBorders>
          </w:tcPr>
          <w:p w14:paraId="41047082" w14:textId="77777777" w:rsidR="00984BE5" w:rsidRPr="00FA7A5A" w:rsidRDefault="00984BE5" w:rsidP="00FA7A5A">
            <w:pPr>
              <w:ind w:left="46" w:firstLine="142"/>
              <w:jc w:val="both"/>
              <w:rPr>
                <w:rFonts w:ascii="Times New Roman" w:hAnsi="Times New Roman" w:cs="Times New Roman"/>
              </w:rPr>
            </w:pPr>
            <w:r w:rsidRPr="00FA7A5A">
              <w:rPr>
                <w:rFonts w:ascii="Times New Roman" w:hAnsi="Times New Roman" w:cs="Times New Roman"/>
              </w:rPr>
              <w:t xml:space="preserve">1. Space Law (The homework assignments of space law </w:t>
            </w:r>
            <w:proofErr w:type="gramStart"/>
            <w:r w:rsidRPr="00FA7A5A">
              <w:rPr>
                <w:rFonts w:ascii="Times New Roman" w:hAnsi="Times New Roman" w:cs="Times New Roman"/>
              </w:rPr>
              <w:t>seeks</w:t>
            </w:r>
            <w:proofErr w:type="gramEnd"/>
            <w:r w:rsidRPr="00FA7A5A">
              <w:rPr>
                <w:rFonts w:ascii="Times New Roman" w:hAnsi="Times New Roman" w:cs="Times New Roman"/>
              </w:rPr>
              <w:t xml:space="preserve"> investigation of possible conflicts of property, liability arising from damages to spacecraft, astronauts aid procedures, remote sensing and military use of space, including issues of a hypothetical event is intended to solve.)  </w:t>
            </w:r>
          </w:p>
          <w:p w14:paraId="625CF328" w14:textId="77777777" w:rsidR="00984BE5" w:rsidRPr="00FA7A5A" w:rsidRDefault="00984BE5" w:rsidP="00FA7A5A">
            <w:pPr>
              <w:ind w:left="46" w:firstLine="142"/>
              <w:jc w:val="both"/>
              <w:rPr>
                <w:rFonts w:ascii="Times New Roman" w:hAnsi="Times New Roman" w:cs="Times New Roman"/>
              </w:rPr>
            </w:pPr>
            <w:r w:rsidRPr="00FA7A5A">
              <w:rPr>
                <w:rFonts w:ascii="Times New Roman" w:hAnsi="Times New Roman" w:cs="Times New Roman"/>
              </w:rPr>
              <w:t xml:space="preserve">2. Air private law (as in a hypothetical case related to overbooking, delay, </w:t>
            </w:r>
            <w:proofErr w:type="gramStart"/>
            <w:r w:rsidRPr="00FA7A5A">
              <w:rPr>
                <w:rFonts w:ascii="Times New Roman" w:hAnsi="Times New Roman" w:cs="Times New Roman"/>
              </w:rPr>
              <w:t>passengers</w:t>
            </w:r>
            <w:proofErr w:type="gramEnd"/>
            <w:r w:rsidRPr="00FA7A5A">
              <w:rPr>
                <w:rFonts w:ascii="Times New Roman" w:hAnsi="Times New Roman" w:cs="Times New Roman"/>
              </w:rPr>
              <w:t xml:space="preserve"> compensation for bodily damage, baggage loss events will be investigated.) </w:t>
            </w:r>
          </w:p>
          <w:p w14:paraId="22E92DC2" w14:textId="77777777" w:rsidR="00EA0D07" w:rsidRPr="00FA7A5A" w:rsidRDefault="00984BE5" w:rsidP="00FA7A5A">
            <w:pPr>
              <w:pStyle w:val="TableParagraph"/>
              <w:spacing w:before="44"/>
              <w:ind w:left="46" w:firstLine="142"/>
              <w:jc w:val="both"/>
              <w:rPr>
                <w:rFonts w:ascii="Times New Roman" w:hAnsi="Times New Roman" w:cs="Times New Roman"/>
              </w:rPr>
            </w:pPr>
            <w:r w:rsidRPr="00FA7A5A">
              <w:rPr>
                <w:rFonts w:ascii="Times New Roman" w:hAnsi="Times New Roman" w:cs="Times New Roman"/>
              </w:rPr>
              <w:t xml:space="preserve">3. Air public law (including the fiction case study of various issues related to the articles of the Chicago Convention, states’ rights, air fields and subsequently an </w:t>
            </w:r>
            <w:proofErr w:type="gramStart"/>
            <w:r w:rsidRPr="00FA7A5A">
              <w:rPr>
                <w:rFonts w:ascii="Times New Roman" w:hAnsi="Times New Roman" w:cs="Times New Roman"/>
              </w:rPr>
              <w:t>investigation  will</w:t>
            </w:r>
            <w:proofErr w:type="gramEnd"/>
            <w:r w:rsidRPr="00FA7A5A">
              <w:rPr>
                <w:rFonts w:ascii="Times New Roman" w:hAnsi="Times New Roman" w:cs="Times New Roman"/>
              </w:rPr>
              <w:t xml:space="preserve"> be made on the bilateral and multilateral aviation agreements.)</w:t>
            </w:r>
          </w:p>
        </w:tc>
      </w:tr>
      <w:tr w:rsidR="007A50D1" w:rsidRPr="00FA7A5A" w14:paraId="6847AB1A" w14:textId="77777777">
        <w:trPr>
          <w:trHeight w:val="463"/>
        </w:trPr>
        <w:tc>
          <w:tcPr>
            <w:tcW w:w="2943" w:type="dxa"/>
            <w:vMerge w:val="restart"/>
            <w:tcBorders>
              <w:right w:val="single" w:sz="12" w:space="0" w:color="000000"/>
            </w:tcBorders>
          </w:tcPr>
          <w:p w14:paraId="52B7BC78" w14:textId="77777777" w:rsidR="00EA0D07" w:rsidRPr="00FA7A5A" w:rsidRDefault="007A50D1">
            <w:pPr>
              <w:pStyle w:val="TableParagraph"/>
              <w:spacing w:before="154"/>
              <w:ind w:left="107" w:right="507"/>
              <w:rPr>
                <w:rFonts w:ascii="Times New Roman" w:hAnsi="Times New Roman" w:cs="Times New Roman"/>
                <w:b/>
              </w:rPr>
            </w:pPr>
            <w:proofErr w:type="spellStart"/>
            <w:r w:rsidRPr="00FA7A5A">
              <w:rPr>
                <w:rFonts w:ascii="Times New Roman" w:hAnsi="Times New Roman" w:cs="Times New Roman"/>
                <w:b/>
              </w:rPr>
              <w:lastRenderedPageBreak/>
              <w:t>Laboratuar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Uygulamaları</w:t>
            </w:r>
            <w:proofErr w:type="spellEnd"/>
            <w:r w:rsidRPr="00FA7A5A">
              <w:rPr>
                <w:rFonts w:ascii="Times New Roman" w:hAnsi="Times New Roman" w:cs="Times New Roman"/>
                <w:b/>
              </w:rPr>
              <w:t xml:space="preserve"> (Laboratory Work)</w:t>
            </w:r>
          </w:p>
        </w:tc>
        <w:tc>
          <w:tcPr>
            <w:tcW w:w="7140" w:type="dxa"/>
            <w:gridSpan w:val="3"/>
            <w:tcBorders>
              <w:left w:val="single" w:sz="12" w:space="0" w:color="000000"/>
              <w:bottom w:val="single" w:sz="8" w:space="0" w:color="000000"/>
            </w:tcBorders>
          </w:tcPr>
          <w:p w14:paraId="6DC63762" w14:textId="77777777" w:rsidR="00EA0D07" w:rsidRPr="00FA7A5A" w:rsidRDefault="007A50D1">
            <w:pPr>
              <w:pStyle w:val="TableParagraph"/>
              <w:spacing w:before="104"/>
              <w:ind w:left="115"/>
              <w:rPr>
                <w:rFonts w:ascii="Times New Roman" w:hAnsi="Times New Roman" w:cs="Times New Roman"/>
              </w:rPr>
            </w:pPr>
            <w:r w:rsidRPr="00FA7A5A">
              <w:rPr>
                <w:rFonts w:ascii="Times New Roman" w:hAnsi="Times New Roman" w:cs="Times New Roman"/>
              </w:rPr>
              <w:t>-</w:t>
            </w:r>
            <w:r w:rsidR="00984BE5" w:rsidRPr="00FA7A5A">
              <w:rPr>
                <w:rFonts w:ascii="Times New Roman" w:hAnsi="Times New Roman" w:cs="Times New Roman"/>
              </w:rPr>
              <w:t xml:space="preserve"> </w:t>
            </w:r>
          </w:p>
        </w:tc>
      </w:tr>
      <w:tr w:rsidR="007A50D1" w:rsidRPr="00FA7A5A" w14:paraId="48462C53" w14:textId="77777777">
        <w:trPr>
          <w:trHeight w:val="336"/>
        </w:trPr>
        <w:tc>
          <w:tcPr>
            <w:tcW w:w="2943" w:type="dxa"/>
            <w:vMerge/>
            <w:tcBorders>
              <w:top w:val="nil"/>
              <w:right w:val="single" w:sz="12" w:space="0" w:color="000000"/>
            </w:tcBorders>
          </w:tcPr>
          <w:p w14:paraId="207BF211" w14:textId="77777777" w:rsidR="00EA0D07" w:rsidRPr="00FA7A5A" w:rsidRDefault="00EA0D07">
            <w:pPr>
              <w:rPr>
                <w:rFonts w:ascii="Times New Roman" w:hAnsi="Times New Roman" w:cs="Times New Roman"/>
              </w:rPr>
            </w:pPr>
          </w:p>
        </w:tc>
        <w:tc>
          <w:tcPr>
            <w:tcW w:w="7140" w:type="dxa"/>
            <w:gridSpan w:val="3"/>
            <w:tcBorders>
              <w:top w:val="single" w:sz="8" w:space="0" w:color="000000"/>
              <w:left w:val="single" w:sz="12" w:space="0" w:color="000000"/>
            </w:tcBorders>
          </w:tcPr>
          <w:p w14:paraId="4E02460C" w14:textId="77777777" w:rsidR="00EA0D07" w:rsidRPr="00FA7A5A" w:rsidRDefault="007A50D1">
            <w:pPr>
              <w:pStyle w:val="TableParagraph"/>
              <w:spacing w:before="27"/>
              <w:ind w:left="115"/>
              <w:rPr>
                <w:rFonts w:ascii="Times New Roman" w:hAnsi="Times New Roman" w:cs="Times New Roman"/>
              </w:rPr>
            </w:pPr>
            <w:r w:rsidRPr="00FA7A5A">
              <w:rPr>
                <w:rFonts w:ascii="Times New Roman" w:hAnsi="Times New Roman" w:cs="Times New Roman"/>
              </w:rPr>
              <w:t>-</w:t>
            </w:r>
          </w:p>
        </w:tc>
      </w:tr>
      <w:tr w:rsidR="007A50D1" w:rsidRPr="00FA7A5A" w14:paraId="2F5959E3" w14:textId="77777777">
        <w:trPr>
          <w:trHeight w:val="464"/>
        </w:trPr>
        <w:tc>
          <w:tcPr>
            <w:tcW w:w="2943" w:type="dxa"/>
            <w:vMerge w:val="restart"/>
            <w:tcBorders>
              <w:right w:val="single" w:sz="12" w:space="0" w:color="000000"/>
            </w:tcBorders>
          </w:tcPr>
          <w:p w14:paraId="471F508E" w14:textId="77777777" w:rsidR="00EA0D07" w:rsidRPr="00FA7A5A" w:rsidRDefault="007A50D1">
            <w:pPr>
              <w:pStyle w:val="TableParagraph"/>
              <w:spacing w:before="152"/>
              <w:ind w:left="107" w:right="991"/>
              <w:rPr>
                <w:rFonts w:ascii="Times New Roman" w:hAnsi="Times New Roman" w:cs="Times New Roman"/>
                <w:b/>
              </w:rPr>
            </w:pPr>
            <w:proofErr w:type="spellStart"/>
            <w:r w:rsidRPr="00FA7A5A">
              <w:rPr>
                <w:rFonts w:ascii="Times New Roman" w:hAnsi="Times New Roman" w:cs="Times New Roman"/>
                <w:b/>
              </w:rPr>
              <w:t>Bilgisayar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Kullanımı</w:t>
            </w:r>
            <w:proofErr w:type="spellEnd"/>
            <w:r w:rsidRPr="00FA7A5A">
              <w:rPr>
                <w:rFonts w:ascii="Times New Roman" w:hAnsi="Times New Roman" w:cs="Times New Roman"/>
                <w:b/>
              </w:rPr>
              <w:t xml:space="preserve"> (Computer Usage)</w:t>
            </w:r>
          </w:p>
        </w:tc>
        <w:tc>
          <w:tcPr>
            <w:tcW w:w="7140" w:type="dxa"/>
            <w:gridSpan w:val="3"/>
            <w:tcBorders>
              <w:left w:val="single" w:sz="12" w:space="0" w:color="000000"/>
              <w:bottom w:val="single" w:sz="8" w:space="0" w:color="000000"/>
            </w:tcBorders>
          </w:tcPr>
          <w:p w14:paraId="176240B7" w14:textId="77777777" w:rsidR="00EA0D07" w:rsidRPr="00FA7A5A" w:rsidRDefault="007A50D1">
            <w:pPr>
              <w:pStyle w:val="TableParagraph"/>
              <w:spacing w:before="102"/>
              <w:ind w:left="115"/>
              <w:rPr>
                <w:rFonts w:ascii="Times New Roman" w:hAnsi="Times New Roman" w:cs="Times New Roman"/>
              </w:rPr>
            </w:pPr>
            <w:r w:rsidRPr="00FA7A5A">
              <w:rPr>
                <w:rFonts w:ascii="Times New Roman" w:hAnsi="Times New Roman" w:cs="Times New Roman"/>
              </w:rPr>
              <w:t>-</w:t>
            </w:r>
          </w:p>
        </w:tc>
      </w:tr>
      <w:tr w:rsidR="007A50D1" w:rsidRPr="00FA7A5A" w14:paraId="1DAD22F7" w14:textId="77777777">
        <w:trPr>
          <w:trHeight w:val="334"/>
        </w:trPr>
        <w:tc>
          <w:tcPr>
            <w:tcW w:w="2943" w:type="dxa"/>
            <w:vMerge/>
            <w:tcBorders>
              <w:top w:val="nil"/>
              <w:right w:val="single" w:sz="12" w:space="0" w:color="000000"/>
            </w:tcBorders>
          </w:tcPr>
          <w:p w14:paraId="11DA3627" w14:textId="77777777" w:rsidR="00EA0D07" w:rsidRPr="00FA7A5A" w:rsidRDefault="00EA0D07">
            <w:pPr>
              <w:rPr>
                <w:rFonts w:ascii="Times New Roman" w:hAnsi="Times New Roman" w:cs="Times New Roman"/>
              </w:rPr>
            </w:pPr>
          </w:p>
        </w:tc>
        <w:tc>
          <w:tcPr>
            <w:tcW w:w="7140" w:type="dxa"/>
            <w:gridSpan w:val="3"/>
            <w:tcBorders>
              <w:top w:val="single" w:sz="8" w:space="0" w:color="000000"/>
              <w:left w:val="single" w:sz="12" w:space="0" w:color="000000"/>
            </w:tcBorders>
          </w:tcPr>
          <w:p w14:paraId="7B5C4417" w14:textId="77777777" w:rsidR="00EA0D07" w:rsidRPr="00FA7A5A" w:rsidRDefault="007A50D1">
            <w:pPr>
              <w:pStyle w:val="TableParagraph"/>
              <w:spacing w:before="25"/>
              <w:ind w:left="115"/>
              <w:rPr>
                <w:rFonts w:ascii="Times New Roman" w:hAnsi="Times New Roman" w:cs="Times New Roman"/>
              </w:rPr>
            </w:pPr>
            <w:r w:rsidRPr="00FA7A5A">
              <w:rPr>
                <w:rFonts w:ascii="Times New Roman" w:hAnsi="Times New Roman" w:cs="Times New Roman"/>
              </w:rPr>
              <w:t>-</w:t>
            </w:r>
          </w:p>
        </w:tc>
      </w:tr>
      <w:tr w:rsidR="007A50D1" w:rsidRPr="00FA7A5A" w14:paraId="7C83148C" w14:textId="77777777">
        <w:trPr>
          <w:trHeight w:val="435"/>
        </w:trPr>
        <w:tc>
          <w:tcPr>
            <w:tcW w:w="2943" w:type="dxa"/>
            <w:vMerge w:val="restart"/>
            <w:tcBorders>
              <w:right w:val="single" w:sz="12" w:space="0" w:color="000000"/>
            </w:tcBorders>
          </w:tcPr>
          <w:p w14:paraId="162313E8" w14:textId="77777777" w:rsidR="00EA0D07" w:rsidRPr="00FA7A5A" w:rsidRDefault="007A50D1">
            <w:pPr>
              <w:pStyle w:val="TableParagraph"/>
              <w:spacing w:before="156" w:line="237" w:lineRule="auto"/>
              <w:ind w:left="107" w:right="1081"/>
              <w:rPr>
                <w:rFonts w:ascii="Times New Roman" w:hAnsi="Times New Roman" w:cs="Times New Roman"/>
                <w:b/>
              </w:rPr>
            </w:pPr>
            <w:proofErr w:type="spellStart"/>
            <w:r w:rsidRPr="00FA7A5A">
              <w:rPr>
                <w:rFonts w:ascii="Times New Roman" w:hAnsi="Times New Roman" w:cs="Times New Roman"/>
                <w:b/>
              </w:rPr>
              <w:t>Diğer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Uygulamalar</w:t>
            </w:r>
            <w:proofErr w:type="spellEnd"/>
            <w:r w:rsidRPr="00FA7A5A">
              <w:rPr>
                <w:rFonts w:ascii="Times New Roman" w:hAnsi="Times New Roman" w:cs="Times New Roman"/>
                <w:b/>
              </w:rPr>
              <w:t xml:space="preserve"> (Other Activities)</w:t>
            </w:r>
          </w:p>
        </w:tc>
        <w:tc>
          <w:tcPr>
            <w:tcW w:w="7140" w:type="dxa"/>
            <w:gridSpan w:val="3"/>
            <w:tcBorders>
              <w:left w:val="single" w:sz="12" w:space="0" w:color="000000"/>
              <w:bottom w:val="single" w:sz="8" w:space="0" w:color="000000"/>
            </w:tcBorders>
          </w:tcPr>
          <w:p w14:paraId="5ABF6B45" w14:textId="77777777" w:rsidR="00EA0D07" w:rsidRPr="00FA7A5A" w:rsidRDefault="007A50D1">
            <w:pPr>
              <w:pStyle w:val="TableParagraph"/>
              <w:spacing w:before="89"/>
              <w:ind w:left="115"/>
              <w:rPr>
                <w:rFonts w:ascii="Times New Roman" w:hAnsi="Times New Roman" w:cs="Times New Roman"/>
              </w:rPr>
            </w:pPr>
            <w:r w:rsidRPr="00FA7A5A">
              <w:rPr>
                <w:rFonts w:ascii="Times New Roman" w:hAnsi="Times New Roman" w:cs="Times New Roman"/>
              </w:rPr>
              <w:t>-</w:t>
            </w:r>
          </w:p>
        </w:tc>
      </w:tr>
      <w:tr w:rsidR="007A50D1" w:rsidRPr="00FA7A5A" w14:paraId="71DD37B3" w14:textId="77777777">
        <w:trPr>
          <w:trHeight w:val="362"/>
        </w:trPr>
        <w:tc>
          <w:tcPr>
            <w:tcW w:w="2943" w:type="dxa"/>
            <w:vMerge/>
            <w:tcBorders>
              <w:top w:val="nil"/>
              <w:right w:val="single" w:sz="12" w:space="0" w:color="000000"/>
            </w:tcBorders>
          </w:tcPr>
          <w:p w14:paraId="4BB840EF" w14:textId="77777777" w:rsidR="00EA0D07" w:rsidRPr="00FA7A5A" w:rsidRDefault="00EA0D07">
            <w:pPr>
              <w:rPr>
                <w:rFonts w:ascii="Times New Roman" w:hAnsi="Times New Roman" w:cs="Times New Roman"/>
              </w:rPr>
            </w:pPr>
          </w:p>
        </w:tc>
        <w:tc>
          <w:tcPr>
            <w:tcW w:w="7140" w:type="dxa"/>
            <w:gridSpan w:val="3"/>
            <w:tcBorders>
              <w:top w:val="single" w:sz="8" w:space="0" w:color="000000"/>
              <w:left w:val="single" w:sz="12" w:space="0" w:color="000000"/>
            </w:tcBorders>
          </w:tcPr>
          <w:p w14:paraId="769FF740" w14:textId="77777777" w:rsidR="00EA0D07" w:rsidRPr="00FA7A5A" w:rsidRDefault="007A50D1">
            <w:pPr>
              <w:pStyle w:val="TableParagraph"/>
              <w:spacing w:before="41"/>
              <w:ind w:left="115"/>
              <w:rPr>
                <w:rFonts w:ascii="Times New Roman" w:hAnsi="Times New Roman" w:cs="Times New Roman"/>
              </w:rPr>
            </w:pPr>
            <w:r w:rsidRPr="00FA7A5A">
              <w:rPr>
                <w:rFonts w:ascii="Times New Roman" w:hAnsi="Times New Roman" w:cs="Times New Roman"/>
              </w:rPr>
              <w:t>-</w:t>
            </w:r>
          </w:p>
        </w:tc>
      </w:tr>
      <w:tr w:rsidR="007A50D1" w:rsidRPr="00FA7A5A" w14:paraId="295F72C9" w14:textId="77777777" w:rsidTr="00FA7A5A">
        <w:trPr>
          <w:trHeight w:val="530"/>
        </w:trPr>
        <w:tc>
          <w:tcPr>
            <w:tcW w:w="2943" w:type="dxa"/>
            <w:vMerge w:val="restart"/>
            <w:tcBorders>
              <w:right w:val="single" w:sz="12" w:space="0" w:color="000000"/>
            </w:tcBorders>
          </w:tcPr>
          <w:p w14:paraId="4EAECC22" w14:textId="77777777" w:rsidR="00EA0D07" w:rsidRPr="00FA7A5A" w:rsidRDefault="00EA0D07">
            <w:pPr>
              <w:pStyle w:val="TableParagraph"/>
              <w:rPr>
                <w:rFonts w:ascii="Times New Roman" w:hAnsi="Times New Roman" w:cs="Times New Roman"/>
                <w:b/>
              </w:rPr>
            </w:pPr>
          </w:p>
          <w:p w14:paraId="22DA02CE" w14:textId="77777777" w:rsidR="00EA0D07" w:rsidRPr="00FA7A5A" w:rsidRDefault="00EA0D07">
            <w:pPr>
              <w:pStyle w:val="TableParagraph"/>
              <w:rPr>
                <w:rFonts w:ascii="Times New Roman" w:hAnsi="Times New Roman" w:cs="Times New Roman"/>
                <w:b/>
              </w:rPr>
            </w:pPr>
          </w:p>
          <w:p w14:paraId="20AA5322" w14:textId="77777777" w:rsidR="00EA0D07" w:rsidRPr="00FA7A5A" w:rsidRDefault="00EA0D07">
            <w:pPr>
              <w:pStyle w:val="TableParagraph"/>
              <w:rPr>
                <w:rFonts w:ascii="Times New Roman" w:hAnsi="Times New Roman" w:cs="Times New Roman"/>
                <w:b/>
              </w:rPr>
            </w:pPr>
          </w:p>
          <w:p w14:paraId="4143FEF7" w14:textId="77777777" w:rsidR="00EA0D07" w:rsidRPr="00FA7A5A" w:rsidRDefault="00EA0D07">
            <w:pPr>
              <w:pStyle w:val="TableParagraph"/>
              <w:rPr>
                <w:rFonts w:ascii="Times New Roman" w:hAnsi="Times New Roman" w:cs="Times New Roman"/>
                <w:b/>
              </w:rPr>
            </w:pPr>
          </w:p>
          <w:p w14:paraId="68992BBC" w14:textId="77777777" w:rsidR="00EA0D07" w:rsidRPr="00FA7A5A" w:rsidRDefault="00EA0D07">
            <w:pPr>
              <w:pStyle w:val="TableParagraph"/>
              <w:rPr>
                <w:rFonts w:ascii="Times New Roman" w:hAnsi="Times New Roman" w:cs="Times New Roman"/>
                <w:b/>
              </w:rPr>
            </w:pPr>
          </w:p>
          <w:p w14:paraId="572FBB9D" w14:textId="77777777" w:rsidR="00EA0D07" w:rsidRPr="00FA7A5A" w:rsidRDefault="00EA0D07">
            <w:pPr>
              <w:pStyle w:val="TableParagraph"/>
              <w:rPr>
                <w:rFonts w:ascii="Times New Roman" w:hAnsi="Times New Roman" w:cs="Times New Roman"/>
                <w:b/>
              </w:rPr>
            </w:pPr>
          </w:p>
          <w:p w14:paraId="5D3D5A96" w14:textId="77777777" w:rsidR="00EA0D07" w:rsidRPr="00FA7A5A" w:rsidRDefault="00EA0D07">
            <w:pPr>
              <w:pStyle w:val="TableParagraph"/>
              <w:spacing w:before="10"/>
              <w:rPr>
                <w:rFonts w:ascii="Times New Roman" w:hAnsi="Times New Roman" w:cs="Times New Roman"/>
                <w:b/>
              </w:rPr>
            </w:pPr>
          </w:p>
          <w:p w14:paraId="15C9238E" w14:textId="77777777" w:rsidR="00EA0D07" w:rsidRPr="00FA7A5A" w:rsidRDefault="007A50D1">
            <w:pPr>
              <w:pStyle w:val="TableParagraph"/>
              <w:ind w:left="107" w:right="802"/>
              <w:rPr>
                <w:rFonts w:ascii="Times New Roman" w:hAnsi="Times New Roman" w:cs="Times New Roman"/>
                <w:b/>
              </w:rPr>
            </w:pPr>
            <w:proofErr w:type="spellStart"/>
            <w:r w:rsidRPr="00FA7A5A">
              <w:rPr>
                <w:rFonts w:ascii="Times New Roman" w:hAnsi="Times New Roman" w:cs="Times New Roman"/>
                <w:b/>
              </w:rPr>
              <w:t>Başarı</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Değerlendirme</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Sistemi</w:t>
            </w:r>
            <w:proofErr w:type="spellEnd"/>
          </w:p>
          <w:p w14:paraId="6065CA1D" w14:textId="77777777" w:rsidR="00EA0D07" w:rsidRPr="00FA7A5A" w:rsidRDefault="00EA0D07">
            <w:pPr>
              <w:pStyle w:val="TableParagraph"/>
              <w:spacing w:before="1"/>
              <w:rPr>
                <w:rFonts w:ascii="Times New Roman" w:hAnsi="Times New Roman" w:cs="Times New Roman"/>
                <w:b/>
              </w:rPr>
            </w:pPr>
          </w:p>
          <w:p w14:paraId="3C0797F9" w14:textId="77777777" w:rsidR="00EA0D07" w:rsidRPr="00FA7A5A" w:rsidRDefault="007A50D1">
            <w:pPr>
              <w:pStyle w:val="TableParagraph"/>
              <w:ind w:left="107"/>
              <w:rPr>
                <w:rFonts w:ascii="Times New Roman" w:hAnsi="Times New Roman" w:cs="Times New Roman"/>
                <w:b/>
              </w:rPr>
            </w:pPr>
            <w:r w:rsidRPr="00FA7A5A">
              <w:rPr>
                <w:rFonts w:ascii="Times New Roman" w:hAnsi="Times New Roman" w:cs="Times New Roman"/>
                <w:b/>
              </w:rPr>
              <w:t>(Assessment Criteria)</w:t>
            </w:r>
          </w:p>
        </w:tc>
        <w:tc>
          <w:tcPr>
            <w:tcW w:w="3118" w:type="dxa"/>
            <w:tcBorders>
              <w:left w:val="single" w:sz="12" w:space="0" w:color="000000"/>
              <w:bottom w:val="single" w:sz="12" w:space="0" w:color="000000"/>
              <w:right w:val="single" w:sz="12" w:space="0" w:color="000000"/>
            </w:tcBorders>
          </w:tcPr>
          <w:p w14:paraId="0A5DF258" w14:textId="77777777" w:rsidR="00EA0D07" w:rsidRPr="00FA7A5A" w:rsidRDefault="007A50D1">
            <w:pPr>
              <w:pStyle w:val="TableParagraph"/>
              <w:spacing w:line="270" w:lineRule="atLeast"/>
              <w:ind w:left="115" w:right="1833"/>
              <w:rPr>
                <w:rFonts w:ascii="Times New Roman" w:hAnsi="Times New Roman" w:cs="Times New Roman"/>
                <w:b/>
              </w:rPr>
            </w:pPr>
            <w:proofErr w:type="spellStart"/>
            <w:r w:rsidRPr="00FA7A5A">
              <w:rPr>
                <w:rFonts w:ascii="Times New Roman" w:hAnsi="Times New Roman" w:cs="Times New Roman"/>
                <w:b/>
              </w:rPr>
              <w:t>Faaliyetler</w:t>
            </w:r>
            <w:proofErr w:type="spellEnd"/>
            <w:r w:rsidRPr="00FA7A5A">
              <w:rPr>
                <w:rFonts w:ascii="Times New Roman" w:hAnsi="Times New Roman" w:cs="Times New Roman"/>
                <w:b/>
              </w:rPr>
              <w:t xml:space="preserve"> (Activities)</w:t>
            </w:r>
          </w:p>
        </w:tc>
        <w:tc>
          <w:tcPr>
            <w:tcW w:w="1276" w:type="dxa"/>
            <w:tcBorders>
              <w:left w:val="single" w:sz="12" w:space="0" w:color="000000"/>
              <w:bottom w:val="single" w:sz="12" w:space="0" w:color="000000"/>
              <w:right w:val="single" w:sz="12" w:space="0" w:color="000000"/>
            </w:tcBorders>
          </w:tcPr>
          <w:p w14:paraId="5126C700" w14:textId="77777777" w:rsidR="00EA0D07" w:rsidRPr="00FA7A5A" w:rsidRDefault="007A50D1">
            <w:pPr>
              <w:pStyle w:val="TableParagraph"/>
              <w:spacing w:line="270" w:lineRule="atLeast"/>
              <w:ind w:left="115" w:right="49" w:firstLine="204"/>
              <w:rPr>
                <w:rFonts w:ascii="Times New Roman" w:hAnsi="Times New Roman" w:cs="Times New Roman"/>
                <w:b/>
              </w:rPr>
            </w:pPr>
            <w:proofErr w:type="spellStart"/>
            <w:r w:rsidRPr="00FA7A5A">
              <w:rPr>
                <w:rFonts w:ascii="Times New Roman" w:hAnsi="Times New Roman" w:cs="Times New Roman"/>
                <w:b/>
              </w:rPr>
              <w:t>Adedi</w:t>
            </w:r>
            <w:proofErr w:type="spellEnd"/>
            <w:r w:rsidRPr="00FA7A5A">
              <w:rPr>
                <w:rFonts w:ascii="Times New Roman" w:hAnsi="Times New Roman" w:cs="Times New Roman"/>
                <w:b/>
              </w:rPr>
              <w:t xml:space="preserve"> (Quantity)</w:t>
            </w:r>
          </w:p>
        </w:tc>
        <w:tc>
          <w:tcPr>
            <w:tcW w:w="2746" w:type="dxa"/>
            <w:tcBorders>
              <w:left w:val="single" w:sz="12" w:space="0" w:color="000000"/>
              <w:bottom w:val="single" w:sz="12" w:space="0" w:color="000000"/>
            </w:tcBorders>
          </w:tcPr>
          <w:p w14:paraId="57AD2B35" w14:textId="77777777" w:rsidR="00EA0D07" w:rsidRPr="00FA7A5A" w:rsidRDefault="007A50D1">
            <w:pPr>
              <w:pStyle w:val="TableParagraph"/>
              <w:spacing w:line="270" w:lineRule="atLeast"/>
              <w:ind w:left="474" w:right="397" w:firstLine="129"/>
              <w:rPr>
                <w:rFonts w:ascii="Times New Roman" w:hAnsi="Times New Roman" w:cs="Times New Roman"/>
                <w:b/>
              </w:rPr>
            </w:pPr>
            <w:proofErr w:type="spellStart"/>
            <w:r w:rsidRPr="00FA7A5A">
              <w:rPr>
                <w:rFonts w:ascii="Times New Roman" w:hAnsi="Times New Roman" w:cs="Times New Roman"/>
                <w:b/>
              </w:rPr>
              <w:t>Genel</w:t>
            </w:r>
            <w:proofErr w:type="spellEnd"/>
            <w:r w:rsidRPr="00FA7A5A">
              <w:rPr>
                <w:rFonts w:ascii="Times New Roman" w:hAnsi="Times New Roman" w:cs="Times New Roman"/>
                <w:b/>
              </w:rPr>
              <w:t xml:space="preserve"> Nota </w:t>
            </w:r>
            <w:proofErr w:type="spellStart"/>
            <w:r w:rsidRPr="00FA7A5A">
              <w:rPr>
                <w:rFonts w:ascii="Times New Roman" w:hAnsi="Times New Roman" w:cs="Times New Roman"/>
                <w:b/>
              </w:rPr>
              <w:t>Katkı</w:t>
            </w:r>
            <w:proofErr w:type="spellEnd"/>
            <w:r w:rsidRPr="00FA7A5A">
              <w:rPr>
                <w:rFonts w:ascii="Times New Roman" w:hAnsi="Times New Roman" w:cs="Times New Roman"/>
                <w:b/>
              </w:rPr>
              <w:t>, % (Effects on Grading, %)</w:t>
            </w:r>
          </w:p>
        </w:tc>
      </w:tr>
      <w:tr w:rsidR="007A50D1" w:rsidRPr="00FA7A5A" w14:paraId="4036F682" w14:textId="77777777" w:rsidTr="00FA7A5A">
        <w:trPr>
          <w:trHeight w:val="512"/>
        </w:trPr>
        <w:tc>
          <w:tcPr>
            <w:tcW w:w="2943" w:type="dxa"/>
            <w:vMerge/>
            <w:tcBorders>
              <w:top w:val="nil"/>
              <w:right w:val="single" w:sz="12" w:space="0" w:color="000000"/>
            </w:tcBorders>
          </w:tcPr>
          <w:p w14:paraId="4DC35D63"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5AE28D08" w14:textId="77777777" w:rsidR="00EA0D07" w:rsidRPr="00FA7A5A" w:rsidRDefault="007A50D1">
            <w:pPr>
              <w:pStyle w:val="TableParagraph"/>
              <w:spacing w:line="251" w:lineRule="exact"/>
              <w:ind w:left="115"/>
              <w:rPr>
                <w:rFonts w:ascii="Times New Roman" w:hAnsi="Times New Roman" w:cs="Times New Roman"/>
                <w:b/>
              </w:rPr>
            </w:pPr>
            <w:proofErr w:type="spellStart"/>
            <w:r w:rsidRPr="00FA7A5A">
              <w:rPr>
                <w:rFonts w:ascii="Times New Roman" w:hAnsi="Times New Roman" w:cs="Times New Roman"/>
                <w:b/>
              </w:rPr>
              <w:t>Yıl</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İçi</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Sınavları</w:t>
            </w:r>
            <w:proofErr w:type="spellEnd"/>
          </w:p>
          <w:p w14:paraId="40496597"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(Midterm Exams)</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5ACB2B18" w14:textId="77777777" w:rsidR="00EA0D07" w:rsidRPr="00FA7A5A" w:rsidRDefault="000B79A1" w:rsidP="00984BE5">
            <w:pPr>
              <w:pStyle w:val="TableParagraph"/>
              <w:jc w:val="center"/>
              <w:rPr>
                <w:rFonts w:ascii="Times New Roman" w:hAnsi="Times New Roman" w:cs="Times New Roman"/>
              </w:rPr>
            </w:pPr>
            <w:r w:rsidRPr="00FA7A5A">
              <w:rPr>
                <w:rFonts w:ascii="Times New Roman" w:hAnsi="Times New Roman" w:cs="Times New Roman"/>
              </w:rPr>
              <w:t>1</w:t>
            </w:r>
          </w:p>
        </w:tc>
        <w:tc>
          <w:tcPr>
            <w:tcW w:w="2746" w:type="dxa"/>
            <w:tcBorders>
              <w:top w:val="single" w:sz="12" w:space="0" w:color="000000"/>
              <w:left w:val="single" w:sz="12" w:space="0" w:color="000000"/>
              <w:bottom w:val="single" w:sz="12" w:space="0" w:color="000000"/>
            </w:tcBorders>
            <w:vAlign w:val="center"/>
          </w:tcPr>
          <w:p w14:paraId="3F411E5F" w14:textId="77777777" w:rsidR="00EA0D07" w:rsidRPr="00FA7A5A" w:rsidRDefault="00984BE5" w:rsidP="00984BE5">
            <w:pPr>
              <w:pStyle w:val="TableParagraph"/>
              <w:jc w:val="center"/>
              <w:rPr>
                <w:rFonts w:ascii="Times New Roman" w:hAnsi="Times New Roman" w:cs="Times New Roman"/>
              </w:rPr>
            </w:pPr>
            <w:r w:rsidRPr="00FA7A5A">
              <w:rPr>
                <w:rFonts w:ascii="Times New Roman" w:hAnsi="Times New Roman" w:cs="Times New Roman"/>
              </w:rPr>
              <w:t>30</w:t>
            </w:r>
          </w:p>
        </w:tc>
      </w:tr>
      <w:tr w:rsidR="007A50D1" w:rsidRPr="00FA7A5A" w14:paraId="70AA40FC" w14:textId="77777777" w:rsidTr="00FA7A5A">
        <w:trPr>
          <w:trHeight w:val="521"/>
        </w:trPr>
        <w:tc>
          <w:tcPr>
            <w:tcW w:w="2943" w:type="dxa"/>
            <w:vMerge/>
            <w:tcBorders>
              <w:top w:val="nil"/>
              <w:right w:val="single" w:sz="12" w:space="0" w:color="000000"/>
            </w:tcBorders>
          </w:tcPr>
          <w:p w14:paraId="179BA475"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4900DE11" w14:textId="77777777" w:rsidR="00EA0D07" w:rsidRPr="00FA7A5A" w:rsidRDefault="007A50D1">
            <w:pPr>
              <w:pStyle w:val="TableParagraph"/>
              <w:spacing w:line="261" w:lineRule="exact"/>
              <w:ind w:left="115"/>
              <w:rPr>
                <w:rFonts w:ascii="Times New Roman" w:hAnsi="Times New Roman" w:cs="Times New Roman"/>
                <w:b/>
              </w:rPr>
            </w:pPr>
            <w:proofErr w:type="spellStart"/>
            <w:r w:rsidRPr="00FA7A5A">
              <w:rPr>
                <w:rFonts w:ascii="Times New Roman" w:hAnsi="Times New Roman" w:cs="Times New Roman"/>
                <w:b/>
              </w:rPr>
              <w:t>Kısa</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Sınavlar</w:t>
            </w:r>
            <w:proofErr w:type="spellEnd"/>
          </w:p>
          <w:p w14:paraId="4154098B"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(Quizzes)</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4FFEEB64" w14:textId="77777777" w:rsidR="00EA0D07" w:rsidRPr="00FA7A5A" w:rsidRDefault="00EA0D07" w:rsidP="00984BE5">
            <w:pPr>
              <w:pStyle w:val="TableParagraph"/>
              <w:jc w:val="center"/>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vAlign w:val="center"/>
          </w:tcPr>
          <w:p w14:paraId="019949A0" w14:textId="77777777" w:rsidR="00EA0D07" w:rsidRPr="00FA7A5A" w:rsidRDefault="00EA0D07" w:rsidP="00984BE5">
            <w:pPr>
              <w:pStyle w:val="TableParagraph"/>
              <w:jc w:val="center"/>
              <w:rPr>
                <w:rFonts w:ascii="Times New Roman" w:hAnsi="Times New Roman" w:cs="Times New Roman"/>
              </w:rPr>
            </w:pPr>
          </w:p>
        </w:tc>
      </w:tr>
      <w:tr w:rsidR="007A50D1" w:rsidRPr="00FA7A5A" w14:paraId="43E2C5C4" w14:textId="77777777" w:rsidTr="00FA7A5A">
        <w:trPr>
          <w:trHeight w:val="523"/>
        </w:trPr>
        <w:tc>
          <w:tcPr>
            <w:tcW w:w="2943" w:type="dxa"/>
            <w:vMerge/>
            <w:tcBorders>
              <w:top w:val="nil"/>
              <w:right w:val="single" w:sz="12" w:space="0" w:color="000000"/>
            </w:tcBorders>
          </w:tcPr>
          <w:p w14:paraId="4E8BF6CA"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6A877055" w14:textId="77777777" w:rsidR="00EA0D07" w:rsidRPr="00FA7A5A" w:rsidRDefault="007A50D1">
            <w:pPr>
              <w:pStyle w:val="TableParagraph"/>
              <w:spacing w:line="262" w:lineRule="exact"/>
              <w:ind w:left="115"/>
              <w:rPr>
                <w:rFonts w:ascii="Times New Roman" w:hAnsi="Times New Roman" w:cs="Times New Roman"/>
                <w:b/>
              </w:rPr>
            </w:pPr>
            <w:proofErr w:type="spellStart"/>
            <w:r w:rsidRPr="00FA7A5A">
              <w:rPr>
                <w:rFonts w:ascii="Times New Roman" w:hAnsi="Times New Roman" w:cs="Times New Roman"/>
                <w:b/>
              </w:rPr>
              <w:t>Ödevler</w:t>
            </w:r>
            <w:proofErr w:type="spellEnd"/>
          </w:p>
          <w:p w14:paraId="68ED5B9F"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(Homework)</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74E0CE6E" w14:textId="77777777" w:rsidR="00EA0D07" w:rsidRPr="00FA7A5A" w:rsidRDefault="000B79A1" w:rsidP="00984BE5">
            <w:pPr>
              <w:pStyle w:val="TableParagraph"/>
              <w:jc w:val="center"/>
              <w:rPr>
                <w:rFonts w:ascii="Times New Roman" w:hAnsi="Times New Roman" w:cs="Times New Roman"/>
              </w:rPr>
            </w:pPr>
            <w:r w:rsidRPr="00FA7A5A">
              <w:rPr>
                <w:rFonts w:ascii="Times New Roman" w:hAnsi="Times New Roman" w:cs="Times New Roman"/>
              </w:rPr>
              <w:t>1</w:t>
            </w:r>
          </w:p>
        </w:tc>
        <w:tc>
          <w:tcPr>
            <w:tcW w:w="2746" w:type="dxa"/>
            <w:tcBorders>
              <w:top w:val="single" w:sz="12" w:space="0" w:color="000000"/>
              <w:left w:val="single" w:sz="12" w:space="0" w:color="000000"/>
              <w:bottom w:val="single" w:sz="12" w:space="0" w:color="000000"/>
            </w:tcBorders>
            <w:vAlign w:val="center"/>
          </w:tcPr>
          <w:p w14:paraId="6F5C52D6" w14:textId="77777777" w:rsidR="00EA0D07" w:rsidRPr="00FA7A5A" w:rsidRDefault="00984BE5" w:rsidP="00984BE5">
            <w:pPr>
              <w:pStyle w:val="TableParagraph"/>
              <w:jc w:val="center"/>
              <w:rPr>
                <w:rFonts w:ascii="Times New Roman" w:hAnsi="Times New Roman" w:cs="Times New Roman"/>
              </w:rPr>
            </w:pPr>
            <w:r w:rsidRPr="00FA7A5A">
              <w:rPr>
                <w:rFonts w:ascii="Times New Roman" w:hAnsi="Times New Roman" w:cs="Times New Roman"/>
              </w:rPr>
              <w:t>20</w:t>
            </w:r>
          </w:p>
        </w:tc>
      </w:tr>
      <w:tr w:rsidR="007A50D1" w:rsidRPr="00FA7A5A" w14:paraId="29B0425D" w14:textId="77777777" w:rsidTr="00FA7A5A">
        <w:trPr>
          <w:trHeight w:val="521"/>
        </w:trPr>
        <w:tc>
          <w:tcPr>
            <w:tcW w:w="2943" w:type="dxa"/>
            <w:vMerge/>
            <w:tcBorders>
              <w:top w:val="nil"/>
              <w:right w:val="single" w:sz="12" w:space="0" w:color="000000"/>
            </w:tcBorders>
          </w:tcPr>
          <w:p w14:paraId="6DC9CAF0"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717B581D" w14:textId="77777777" w:rsidR="00EA0D07" w:rsidRPr="00FA7A5A" w:rsidRDefault="007A50D1">
            <w:pPr>
              <w:pStyle w:val="TableParagraph"/>
              <w:spacing w:line="260" w:lineRule="exact"/>
              <w:ind w:left="115"/>
              <w:rPr>
                <w:rFonts w:ascii="Times New Roman" w:hAnsi="Times New Roman" w:cs="Times New Roman"/>
                <w:b/>
              </w:rPr>
            </w:pPr>
            <w:proofErr w:type="spellStart"/>
            <w:r w:rsidRPr="00FA7A5A">
              <w:rPr>
                <w:rFonts w:ascii="Times New Roman" w:hAnsi="Times New Roman" w:cs="Times New Roman"/>
                <w:b/>
              </w:rPr>
              <w:t>Projeler</w:t>
            </w:r>
            <w:proofErr w:type="spellEnd"/>
          </w:p>
          <w:p w14:paraId="23F0455A"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(Projects)</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53A14810" w14:textId="77777777" w:rsidR="00EA0D07" w:rsidRPr="00FA7A5A" w:rsidRDefault="00EA0D07" w:rsidP="00984BE5">
            <w:pPr>
              <w:pStyle w:val="TableParagraph"/>
              <w:jc w:val="center"/>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vAlign w:val="center"/>
          </w:tcPr>
          <w:p w14:paraId="6D567AC1" w14:textId="77777777" w:rsidR="00EA0D07" w:rsidRPr="00FA7A5A" w:rsidRDefault="00EA0D07" w:rsidP="00984BE5">
            <w:pPr>
              <w:pStyle w:val="TableParagraph"/>
              <w:jc w:val="center"/>
              <w:rPr>
                <w:rFonts w:ascii="Times New Roman" w:hAnsi="Times New Roman" w:cs="Times New Roman"/>
              </w:rPr>
            </w:pPr>
          </w:p>
        </w:tc>
      </w:tr>
      <w:tr w:rsidR="007A50D1" w:rsidRPr="00FA7A5A" w14:paraId="1B86B968" w14:textId="77777777" w:rsidTr="00FA7A5A">
        <w:trPr>
          <w:trHeight w:val="521"/>
        </w:trPr>
        <w:tc>
          <w:tcPr>
            <w:tcW w:w="2943" w:type="dxa"/>
            <w:vMerge/>
            <w:tcBorders>
              <w:top w:val="nil"/>
              <w:right w:val="single" w:sz="12" w:space="0" w:color="000000"/>
            </w:tcBorders>
          </w:tcPr>
          <w:p w14:paraId="69EEB430"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05837D71" w14:textId="77777777" w:rsidR="00EA0D07" w:rsidRPr="00FA7A5A" w:rsidRDefault="007A50D1">
            <w:pPr>
              <w:pStyle w:val="TableParagraph"/>
              <w:spacing w:line="260" w:lineRule="exact"/>
              <w:ind w:left="115"/>
              <w:rPr>
                <w:rFonts w:ascii="Times New Roman" w:hAnsi="Times New Roman" w:cs="Times New Roman"/>
                <w:b/>
              </w:rPr>
            </w:pPr>
            <w:proofErr w:type="spellStart"/>
            <w:r w:rsidRPr="00FA7A5A">
              <w:rPr>
                <w:rFonts w:ascii="Times New Roman" w:hAnsi="Times New Roman" w:cs="Times New Roman"/>
                <w:b/>
              </w:rPr>
              <w:t>Dönem</w:t>
            </w:r>
            <w:proofErr w:type="spellEnd"/>
            <w:r w:rsidRPr="00FA7A5A">
              <w:rPr>
                <w:rFonts w:ascii="Times New Roman" w:hAnsi="Times New Roman" w:cs="Times New Roman"/>
                <w:b/>
                <w:spacing w:val="-10"/>
              </w:rPr>
              <w:t xml:space="preserve"> </w:t>
            </w:r>
            <w:proofErr w:type="spellStart"/>
            <w:r w:rsidRPr="00FA7A5A">
              <w:rPr>
                <w:rFonts w:ascii="Times New Roman" w:hAnsi="Times New Roman" w:cs="Times New Roman"/>
                <w:b/>
              </w:rPr>
              <w:t>Ödevi</w:t>
            </w:r>
            <w:proofErr w:type="spellEnd"/>
            <w:r w:rsidRPr="00FA7A5A">
              <w:rPr>
                <w:rFonts w:ascii="Times New Roman" w:hAnsi="Times New Roman" w:cs="Times New Roman"/>
                <w:b/>
              </w:rPr>
              <w:t>/</w:t>
            </w:r>
            <w:proofErr w:type="spellStart"/>
            <w:r w:rsidRPr="00FA7A5A">
              <w:rPr>
                <w:rFonts w:ascii="Times New Roman" w:hAnsi="Times New Roman" w:cs="Times New Roman"/>
                <w:b/>
              </w:rPr>
              <w:t>Projesi</w:t>
            </w:r>
            <w:proofErr w:type="spellEnd"/>
          </w:p>
          <w:p w14:paraId="20701006"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(Term</w:t>
            </w:r>
            <w:r w:rsidRPr="00FA7A5A">
              <w:rPr>
                <w:rFonts w:ascii="Times New Roman" w:hAnsi="Times New Roman" w:cs="Times New Roman"/>
                <w:b/>
                <w:spacing w:val="-10"/>
              </w:rPr>
              <w:t xml:space="preserve"> </w:t>
            </w:r>
            <w:r w:rsidRPr="00FA7A5A">
              <w:rPr>
                <w:rFonts w:ascii="Times New Roman" w:hAnsi="Times New Roman" w:cs="Times New Roman"/>
                <w:b/>
              </w:rPr>
              <w:t>Paper/Project)</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062383F6" w14:textId="77777777" w:rsidR="00EA0D07" w:rsidRPr="00FA7A5A" w:rsidRDefault="00EA0D07" w:rsidP="00984BE5">
            <w:pPr>
              <w:pStyle w:val="TableParagraph"/>
              <w:jc w:val="center"/>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vAlign w:val="center"/>
          </w:tcPr>
          <w:p w14:paraId="1B8A1650" w14:textId="77777777" w:rsidR="00EA0D07" w:rsidRPr="00FA7A5A" w:rsidRDefault="00EA0D07" w:rsidP="00984BE5">
            <w:pPr>
              <w:pStyle w:val="TableParagraph"/>
              <w:jc w:val="center"/>
              <w:rPr>
                <w:rFonts w:ascii="Times New Roman" w:hAnsi="Times New Roman" w:cs="Times New Roman"/>
              </w:rPr>
            </w:pPr>
          </w:p>
        </w:tc>
      </w:tr>
      <w:tr w:rsidR="007A50D1" w:rsidRPr="00FA7A5A" w14:paraId="263D0A1F" w14:textId="77777777" w:rsidTr="00FA7A5A">
        <w:trPr>
          <w:trHeight w:val="523"/>
        </w:trPr>
        <w:tc>
          <w:tcPr>
            <w:tcW w:w="2943" w:type="dxa"/>
            <w:vMerge/>
            <w:tcBorders>
              <w:top w:val="nil"/>
              <w:right w:val="single" w:sz="12" w:space="0" w:color="000000"/>
            </w:tcBorders>
          </w:tcPr>
          <w:p w14:paraId="1A83830E"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4247735F" w14:textId="77777777" w:rsidR="00EA0D07" w:rsidRPr="00FA7A5A" w:rsidRDefault="007A50D1">
            <w:pPr>
              <w:pStyle w:val="TableParagraph"/>
              <w:spacing w:line="262" w:lineRule="exact"/>
              <w:ind w:left="115"/>
              <w:rPr>
                <w:rFonts w:ascii="Times New Roman" w:hAnsi="Times New Roman" w:cs="Times New Roman"/>
                <w:b/>
              </w:rPr>
            </w:pPr>
            <w:proofErr w:type="spellStart"/>
            <w:r w:rsidRPr="00FA7A5A">
              <w:rPr>
                <w:rFonts w:ascii="Times New Roman" w:hAnsi="Times New Roman" w:cs="Times New Roman"/>
                <w:b/>
              </w:rPr>
              <w:t>Laboratuar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Uygulaması</w:t>
            </w:r>
            <w:proofErr w:type="spellEnd"/>
          </w:p>
          <w:p w14:paraId="4A21E1B2"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(Laboratory Work)</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10DC4FDF" w14:textId="77777777" w:rsidR="00EA0D07" w:rsidRPr="00FA7A5A" w:rsidRDefault="00EA0D07" w:rsidP="00984BE5">
            <w:pPr>
              <w:pStyle w:val="TableParagraph"/>
              <w:jc w:val="center"/>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vAlign w:val="center"/>
          </w:tcPr>
          <w:p w14:paraId="6EF0C832" w14:textId="77777777" w:rsidR="00EA0D07" w:rsidRPr="00FA7A5A" w:rsidRDefault="00EA0D07" w:rsidP="00984BE5">
            <w:pPr>
              <w:pStyle w:val="TableParagraph"/>
              <w:jc w:val="center"/>
              <w:rPr>
                <w:rFonts w:ascii="Times New Roman" w:hAnsi="Times New Roman" w:cs="Times New Roman"/>
              </w:rPr>
            </w:pPr>
          </w:p>
        </w:tc>
      </w:tr>
      <w:tr w:rsidR="007A50D1" w:rsidRPr="00FA7A5A" w14:paraId="3D0BB302" w14:textId="77777777" w:rsidTr="00FA7A5A">
        <w:trPr>
          <w:trHeight w:val="521"/>
        </w:trPr>
        <w:tc>
          <w:tcPr>
            <w:tcW w:w="2943" w:type="dxa"/>
            <w:vMerge/>
            <w:tcBorders>
              <w:top w:val="nil"/>
              <w:right w:val="single" w:sz="12" w:space="0" w:color="000000"/>
            </w:tcBorders>
          </w:tcPr>
          <w:p w14:paraId="0EBA06BB"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11A0E1A5" w14:textId="77777777" w:rsidR="00EA0D07" w:rsidRPr="00FA7A5A" w:rsidRDefault="007A50D1">
            <w:pPr>
              <w:pStyle w:val="TableParagraph"/>
              <w:spacing w:line="260" w:lineRule="exact"/>
              <w:ind w:left="115"/>
              <w:rPr>
                <w:rFonts w:ascii="Times New Roman" w:hAnsi="Times New Roman" w:cs="Times New Roman"/>
                <w:b/>
              </w:rPr>
            </w:pPr>
            <w:proofErr w:type="spellStart"/>
            <w:r w:rsidRPr="00FA7A5A">
              <w:rPr>
                <w:rFonts w:ascii="Times New Roman" w:hAnsi="Times New Roman" w:cs="Times New Roman"/>
                <w:b/>
              </w:rPr>
              <w:t>Diğer</w:t>
            </w:r>
            <w:proofErr w:type="spellEnd"/>
            <w:r w:rsidRPr="00FA7A5A">
              <w:rPr>
                <w:rFonts w:ascii="Times New Roman" w:hAnsi="Times New Roman" w:cs="Times New Roman"/>
                <w:b/>
              </w:rPr>
              <w:t xml:space="preserve"> </w:t>
            </w:r>
            <w:proofErr w:type="spellStart"/>
            <w:r w:rsidRPr="00FA7A5A">
              <w:rPr>
                <w:rFonts w:ascii="Times New Roman" w:hAnsi="Times New Roman" w:cs="Times New Roman"/>
                <w:b/>
              </w:rPr>
              <w:t>Uygulamalar</w:t>
            </w:r>
            <w:proofErr w:type="spellEnd"/>
          </w:p>
          <w:p w14:paraId="63FD22C6" w14:textId="77777777" w:rsidR="00EA0D07" w:rsidRPr="00FA7A5A" w:rsidRDefault="007A50D1">
            <w:pPr>
              <w:pStyle w:val="TableParagraph"/>
              <w:spacing w:line="241" w:lineRule="exact"/>
              <w:ind w:left="115"/>
              <w:rPr>
                <w:rFonts w:ascii="Times New Roman" w:hAnsi="Times New Roman" w:cs="Times New Roman"/>
                <w:b/>
              </w:rPr>
            </w:pPr>
            <w:r w:rsidRPr="00FA7A5A">
              <w:rPr>
                <w:rFonts w:ascii="Times New Roman" w:hAnsi="Times New Roman" w:cs="Times New Roman"/>
                <w:b/>
              </w:rPr>
              <w:t>(Other Activities)</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012BE9BD" w14:textId="77777777" w:rsidR="00EA0D07" w:rsidRPr="00FA7A5A" w:rsidRDefault="00EA0D07" w:rsidP="00984BE5">
            <w:pPr>
              <w:pStyle w:val="TableParagraph"/>
              <w:jc w:val="center"/>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vAlign w:val="center"/>
          </w:tcPr>
          <w:p w14:paraId="0CB2A90B" w14:textId="77777777" w:rsidR="00EA0D07" w:rsidRPr="00FA7A5A" w:rsidRDefault="00EA0D07" w:rsidP="00984BE5">
            <w:pPr>
              <w:pStyle w:val="TableParagraph"/>
              <w:jc w:val="center"/>
              <w:rPr>
                <w:rFonts w:ascii="Times New Roman" w:hAnsi="Times New Roman" w:cs="Times New Roman"/>
              </w:rPr>
            </w:pPr>
          </w:p>
        </w:tc>
      </w:tr>
      <w:tr w:rsidR="007A50D1" w:rsidRPr="00FA7A5A" w14:paraId="6E44C093" w14:textId="77777777" w:rsidTr="00FA7A5A">
        <w:trPr>
          <w:trHeight w:val="531"/>
        </w:trPr>
        <w:tc>
          <w:tcPr>
            <w:tcW w:w="2943" w:type="dxa"/>
            <w:vMerge/>
            <w:tcBorders>
              <w:top w:val="nil"/>
              <w:right w:val="single" w:sz="12" w:space="0" w:color="000000"/>
            </w:tcBorders>
          </w:tcPr>
          <w:p w14:paraId="04DF38EC" w14:textId="77777777" w:rsidR="00EA0D07" w:rsidRPr="00FA7A5A" w:rsidRDefault="00EA0D07">
            <w:pPr>
              <w:rPr>
                <w:rFonts w:ascii="Times New Roman" w:hAnsi="Times New Roman" w:cs="Times New Roman"/>
              </w:rPr>
            </w:pPr>
          </w:p>
        </w:tc>
        <w:tc>
          <w:tcPr>
            <w:tcW w:w="3118" w:type="dxa"/>
            <w:tcBorders>
              <w:top w:val="single" w:sz="12" w:space="0" w:color="000000"/>
              <w:left w:val="single" w:sz="12" w:space="0" w:color="000000"/>
              <w:right w:val="single" w:sz="12" w:space="0" w:color="000000"/>
            </w:tcBorders>
          </w:tcPr>
          <w:p w14:paraId="029761CC" w14:textId="77777777" w:rsidR="00EA0D07" w:rsidRPr="00FA7A5A" w:rsidRDefault="007A50D1">
            <w:pPr>
              <w:pStyle w:val="TableParagraph"/>
              <w:spacing w:line="260" w:lineRule="exact"/>
              <w:ind w:left="115"/>
              <w:rPr>
                <w:rFonts w:ascii="Times New Roman" w:hAnsi="Times New Roman" w:cs="Times New Roman"/>
                <w:b/>
              </w:rPr>
            </w:pPr>
            <w:r w:rsidRPr="00FA7A5A">
              <w:rPr>
                <w:rFonts w:ascii="Times New Roman" w:hAnsi="Times New Roman" w:cs="Times New Roman"/>
                <w:b/>
              </w:rPr>
              <w:t xml:space="preserve">Final </w:t>
            </w:r>
            <w:proofErr w:type="spellStart"/>
            <w:r w:rsidRPr="00FA7A5A">
              <w:rPr>
                <w:rFonts w:ascii="Times New Roman" w:hAnsi="Times New Roman" w:cs="Times New Roman"/>
                <w:b/>
              </w:rPr>
              <w:t>Sınavı</w:t>
            </w:r>
            <w:proofErr w:type="spellEnd"/>
          </w:p>
          <w:p w14:paraId="048F7B19" w14:textId="77777777" w:rsidR="00EA0D07" w:rsidRPr="00FA7A5A" w:rsidRDefault="007A50D1">
            <w:pPr>
              <w:pStyle w:val="TableParagraph"/>
              <w:spacing w:line="251" w:lineRule="exact"/>
              <w:ind w:left="115"/>
              <w:rPr>
                <w:rFonts w:ascii="Times New Roman" w:hAnsi="Times New Roman" w:cs="Times New Roman"/>
                <w:b/>
              </w:rPr>
            </w:pPr>
            <w:r w:rsidRPr="00FA7A5A">
              <w:rPr>
                <w:rFonts w:ascii="Times New Roman" w:hAnsi="Times New Roman" w:cs="Times New Roman"/>
                <w:b/>
              </w:rPr>
              <w:t>(Final Exam)</w:t>
            </w:r>
          </w:p>
        </w:tc>
        <w:tc>
          <w:tcPr>
            <w:tcW w:w="1276" w:type="dxa"/>
            <w:tcBorders>
              <w:top w:val="single" w:sz="12" w:space="0" w:color="000000"/>
              <w:left w:val="single" w:sz="12" w:space="0" w:color="000000"/>
              <w:right w:val="single" w:sz="12" w:space="0" w:color="000000"/>
            </w:tcBorders>
            <w:vAlign w:val="center"/>
          </w:tcPr>
          <w:p w14:paraId="0F72131A" w14:textId="77777777" w:rsidR="00EA0D07" w:rsidRPr="00FA7A5A" w:rsidRDefault="00984BE5" w:rsidP="00984BE5">
            <w:pPr>
              <w:pStyle w:val="TableParagraph"/>
              <w:jc w:val="center"/>
              <w:rPr>
                <w:rFonts w:ascii="Times New Roman" w:hAnsi="Times New Roman" w:cs="Times New Roman"/>
              </w:rPr>
            </w:pPr>
            <w:r w:rsidRPr="00FA7A5A">
              <w:rPr>
                <w:rFonts w:ascii="Times New Roman" w:hAnsi="Times New Roman" w:cs="Times New Roman"/>
              </w:rPr>
              <w:t>1</w:t>
            </w:r>
          </w:p>
        </w:tc>
        <w:tc>
          <w:tcPr>
            <w:tcW w:w="2746" w:type="dxa"/>
            <w:tcBorders>
              <w:top w:val="single" w:sz="12" w:space="0" w:color="000000"/>
              <w:left w:val="single" w:sz="12" w:space="0" w:color="000000"/>
            </w:tcBorders>
            <w:vAlign w:val="center"/>
          </w:tcPr>
          <w:p w14:paraId="26538C94" w14:textId="77777777" w:rsidR="00EA0D07" w:rsidRPr="00FA7A5A" w:rsidRDefault="00984BE5" w:rsidP="00984BE5">
            <w:pPr>
              <w:pStyle w:val="TableParagraph"/>
              <w:jc w:val="center"/>
              <w:rPr>
                <w:rFonts w:ascii="Times New Roman" w:hAnsi="Times New Roman" w:cs="Times New Roman"/>
              </w:rPr>
            </w:pPr>
            <w:r w:rsidRPr="00FA7A5A">
              <w:rPr>
                <w:rFonts w:ascii="Times New Roman" w:hAnsi="Times New Roman" w:cs="Times New Roman"/>
              </w:rPr>
              <w:t>50</w:t>
            </w:r>
          </w:p>
        </w:tc>
      </w:tr>
    </w:tbl>
    <w:p w14:paraId="5E9CAF70" w14:textId="77777777" w:rsidR="007A50D1" w:rsidRPr="00FA7A5A" w:rsidRDefault="007A50D1">
      <w:pPr>
        <w:rPr>
          <w:rFonts w:ascii="Times New Roman" w:hAnsi="Times New Roman" w:cs="Times New Roman"/>
        </w:rPr>
      </w:pPr>
    </w:p>
    <w:sectPr w:rsidR="007A50D1" w:rsidRPr="00FA7A5A">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865"/>
    <w:multiLevelType w:val="multilevel"/>
    <w:tmpl w:val="3AA8971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45D5BB9"/>
    <w:multiLevelType w:val="hybridMultilevel"/>
    <w:tmpl w:val="299EE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470964"/>
    <w:multiLevelType w:val="hybridMultilevel"/>
    <w:tmpl w:val="B49C63DE"/>
    <w:lvl w:ilvl="0" w:tplc="34E0BDD8">
      <w:start w:val="3"/>
      <w:numFmt w:val="bullet"/>
      <w:lvlText w:val="-"/>
      <w:lvlJc w:val="left"/>
      <w:pPr>
        <w:ind w:left="475" w:hanging="360"/>
      </w:pPr>
      <w:rPr>
        <w:rFonts w:ascii="Calibri" w:eastAsia="Calibri" w:hAnsi="Calibri" w:cs="Calibri" w:hint="default"/>
      </w:rPr>
    </w:lvl>
    <w:lvl w:ilvl="1" w:tplc="041F0003" w:tentative="1">
      <w:start w:val="1"/>
      <w:numFmt w:val="bullet"/>
      <w:lvlText w:val="o"/>
      <w:lvlJc w:val="left"/>
      <w:pPr>
        <w:ind w:left="1195" w:hanging="360"/>
      </w:pPr>
      <w:rPr>
        <w:rFonts w:ascii="Courier New" w:hAnsi="Courier New" w:cs="Courier New" w:hint="default"/>
      </w:rPr>
    </w:lvl>
    <w:lvl w:ilvl="2" w:tplc="041F0005" w:tentative="1">
      <w:start w:val="1"/>
      <w:numFmt w:val="bullet"/>
      <w:lvlText w:val=""/>
      <w:lvlJc w:val="left"/>
      <w:pPr>
        <w:ind w:left="1915" w:hanging="360"/>
      </w:pPr>
      <w:rPr>
        <w:rFonts w:ascii="Wingdings" w:hAnsi="Wingdings" w:hint="default"/>
      </w:rPr>
    </w:lvl>
    <w:lvl w:ilvl="3" w:tplc="041F0001" w:tentative="1">
      <w:start w:val="1"/>
      <w:numFmt w:val="bullet"/>
      <w:lvlText w:val=""/>
      <w:lvlJc w:val="left"/>
      <w:pPr>
        <w:ind w:left="2635" w:hanging="360"/>
      </w:pPr>
      <w:rPr>
        <w:rFonts w:ascii="Symbol" w:hAnsi="Symbol" w:hint="default"/>
      </w:rPr>
    </w:lvl>
    <w:lvl w:ilvl="4" w:tplc="041F0003" w:tentative="1">
      <w:start w:val="1"/>
      <w:numFmt w:val="bullet"/>
      <w:lvlText w:val="o"/>
      <w:lvlJc w:val="left"/>
      <w:pPr>
        <w:ind w:left="3355" w:hanging="360"/>
      </w:pPr>
      <w:rPr>
        <w:rFonts w:ascii="Courier New" w:hAnsi="Courier New" w:cs="Courier New" w:hint="default"/>
      </w:rPr>
    </w:lvl>
    <w:lvl w:ilvl="5" w:tplc="041F0005" w:tentative="1">
      <w:start w:val="1"/>
      <w:numFmt w:val="bullet"/>
      <w:lvlText w:val=""/>
      <w:lvlJc w:val="left"/>
      <w:pPr>
        <w:ind w:left="4075" w:hanging="360"/>
      </w:pPr>
      <w:rPr>
        <w:rFonts w:ascii="Wingdings" w:hAnsi="Wingdings" w:hint="default"/>
      </w:rPr>
    </w:lvl>
    <w:lvl w:ilvl="6" w:tplc="041F0001" w:tentative="1">
      <w:start w:val="1"/>
      <w:numFmt w:val="bullet"/>
      <w:lvlText w:val=""/>
      <w:lvlJc w:val="left"/>
      <w:pPr>
        <w:ind w:left="4795" w:hanging="360"/>
      </w:pPr>
      <w:rPr>
        <w:rFonts w:ascii="Symbol" w:hAnsi="Symbol" w:hint="default"/>
      </w:rPr>
    </w:lvl>
    <w:lvl w:ilvl="7" w:tplc="041F0003" w:tentative="1">
      <w:start w:val="1"/>
      <w:numFmt w:val="bullet"/>
      <w:lvlText w:val="o"/>
      <w:lvlJc w:val="left"/>
      <w:pPr>
        <w:ind w:left="5515" w:hanging="360"/>
      </w:pPr>
      <w:rPr>
        <w:rFonts w:ascii="Courier New" w:hAnsi="Courier New" w:cs="Courier New" w:hint="default"/>
      </w:rPr>
    </w:lvl>
    <w:lvl w:ilvl="8" w:tplc="041F0005" w:tentative="1">
      <w:start w:val="1"/>
      <w:numFmt w:val="bullet"/>
      <w:lvlText w:val=""/>
      <w:lvlJc w:val="left"/>
      <w:pPr>
        <w:ind w:left="62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07"/>
    <w:rsid w:val="000B292B"/>
    <w:rsid w:val="000B79A1"/>
    <w:rsid w:val="0011056D"/>
    <w:rsid w:val="0017470D"/>
    <w:rsid w:val="00297673"/>
    <w:rsid w:val="006136F9"/>
    <w:rsid w:val="007024B5"/>
    <w:rsid w:val="00773ED4"/>
    <w:rsid w:val="007A50D1"/>
    <w:rsid w:val="00924A74"/>
    <w:rsid w:val="00984BE5"/>
    <w:rsid w:val="0098782E"/>
    <w:rsid w:val="00C4303F"/>
    <w:rsid w:val="00EA0D07"/>
    <w:rsid w:val="00EB23C4"/>
    <w:rsid w:val="00F53824"/>
    <w:rsid w:val="00FA7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C90C"/>
  <w15:docId w15:val="{2A28FDE2-9191-4C22-B61B-EF36FFEF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Balk7">
    <w:name w:val="heading 7"/>
    <w:basedOn w:val="Normal"/>
    <w:next w:val="Normal"/>
    <w:link w:val="Balk7Char"/>
    <w:qFormat/>
    <w:rsid w:val="000B292B"/>
    <w:pPr>
      <w:keepNext/>
      <w:widowControl/>
      <w:overflowPunct w:val="0"/>
      <w:adjustRightInd w:val="0"/>
      <w:textAlignment w:val="baseline"/>
      <w:outlineLvl w:val="6"/>
    </w:pPr>
    <w:rPr>
      <w:rFonts w:ascii="Times New Roman" w:eastAsia="Times New Roman" w:hAnsi="Times New Roman" w:cs="Times New Roman"/>
      <w:sz w:val="24"/>
      <w:szCs w:val="20"/>
      <w:lang w:val="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semiHidden/>
    <w:unhideWhenUsed/>
    <w:rsid w:val="0098782E"/>
    <w:rPr>
      <w:rFonts w:ascii="Tahoma" w:hAnsi="Tahoma" w:cs="Tahoma"/>
      <w:sz w:val="16"/>
      <w:szCs w:val="16"/>
    </w:rPr>
  </w:style>
  <w:style w:type="character" w:customStyle="1" w:styleId="BalonMetniChar">
    <w:name w:val="Balon Metni Char"/>
    <w:basedOn w:val="VarsaylanParagrafYazTipi"/>
    <w:link w:val="BalonMetni"/>
    <w:semiHidden/>
    <w:rsid w:val="0098782E"/>
    <w:rPr>
      <w:rFonts w:ascii="Tahoma" w:eastAsia="Calibri" w:hAnsi="Tahoma" w:cs="Tahoma"/>
      <w:sz w:val="16"/>
      <w:szCs w:val="16"/>
      <w:lang w:bidi="en-US"/>
    </w:rPr>
  </w:style>
  <w:style w:type="character" w:customStyle="1" w:styleId="Balk7Char">
    <w:name w:val="Başlık 7 Char"/>
    <w:basedOn w:val="VarsaylanParagrafYazTipi"/>
    <w:link w:val="Balk7"/>
    <w:rsid w:val="000B292B"/>
    <w:rPr>
      <w:rFonts w:ascii="Times New Roman" w:eastAsia="Times New Roman" w:hAnsi="Times New Roman" w:cs="Times New Roman"/>
      <w:sz w:val="24"/>
      <w:szCs w:val="20"/>
      <w:lang w:val="tr-TR"/>
    </w:rPr>
  </w:style>
  <w:style w:type="paragraph" w:styleId="NormalWeb">
    <w:name w:val="Normal (Web)"/>
    <w:basedOn w:val="Normal"/>
    <w:rsid w:val="000B292B"/>
    <w:pPr>
      <w:widowControl/>
      <w:autoSpaceDE/>
      <w:autoSpaceDN/>
      <w:spacing w:before="100" w:beforeAutospacing="1" w:after="119"/>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2414</Words>
  <Characters>13764</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Adı:                STATİK</vt:lpstr>
      <vt:lpstr>Dersin Adı:                STATİK</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3</cp:revision>
  <cp:lastPrinted>2019-09-03T13:27:00Z</cp:lastPrinted>
  <dcterms:created xsi:type="dcterms:W3CDTF">2019-09-13T07:41:00Z</dcterms:created>
  <dcterms:modified xsi:type="dcterms:W3CDTF">2022-03-23T21:10:00Z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