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09741F" w:rsidRPr="006F08C6" w14:paraId="550E2A31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600EEE9B" w14:textId="77777777" w:rsidR="0009741F" w:rsidRPr="006F08C6" w:rsidRDefault="0009741F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7E4A0A0" w14:textId="77777777" w:rsidR="0009741F" w:rsidRPr="006F08C6" w:rsidRDefault="002D50D8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34648D92" wp14:editId="1097F7DA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F2FEAD" w14:textId="77777777" w:rsidR="0009741F" w:rsidRPr="006F08C6" w:rsidRDefault="002D50D8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7D2129E8" w14:textId="77777777" w:rsidR="0009741F" w:rsidRPr="006F08C6" w:rsidRDefault="002D50D8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7C519B2B" w14:textId="77777777" w:rsidR="0009741F" w:rsidRPr="006F08C6" w:rsidRDefault="0009741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61BAC46B" w14:textId="77777777" w:rsidR="0009741F" w:rsidRPr="006F08C6" w:rsidRDefault="002D50D8" w:rsidP="00600E8B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: </w:t>
            </w:r>
            <w:r w:rsidR="00600E8B" w:rsidRPr="006F08C6">
              <w:rPr>
                <w:rFonts w:ascii="Times New Roman" w:hAnsi="Times New Roman" w:cs="Times New Roman"/>
                <w:b/>
              </w:rPr>
              <w:t>05</w:t>
            </w:r>
            <w:r w:rsidRPr="006F08C6">
              <w:rPr>
                <w:rFonts w:ascii="Times New Roman" w:hAnsi="Times New Roman" w:cs="Times New Roman"/>
                <w:b/>
              </w:rPr>
              <w:t>.</w:t>
            </w:r>
            <w:r w:rsidR="00600E8B" w:rsidRPr="006F08C6">
              <w:rPr>
                <w:rFonts w:ascii="Times New Roman" w:hAnsi="Times New Roman" w:cs="Times New Roman"/>
                <w:b/>
              </w:rPr>
              <w:t>07</w:t>
            </w:r>
            <w:r w:rsidRPr="006F08C6">
              <w:rPr>
                <w:rFonts w:ascii="Times New Roman" w:hAnsi="Times New Roman" w:cs="Times New Roman"/>
                <w:b/>
              </w:rPr>
              <w:t>.</w:t>
            </w:r>
            <w:r w:rsidR="00600E8B" w:rsidRPr="006F08C6">
              <w:rPr>
                <w:rFonts w:ascii="Times New Roman" w:hAnsi="Times New Roman" w:cs="Times New Roman"/>
                <w:b/>
              </w:rPr>
              <w:t>2019</w:t>
            </w:r>
            <w:r w:rsidRPr="006F08C6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09741F" w:rsidRPr="006F08C6" w14:paraId="3912CF39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1B75742B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F64B59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1AB551E0" w14:textId="77777777" w:rsidR="0009741F" w:rsidRPr="006F08C6" w:rsidRDefault="002D50D8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21A4972C" w14:textId="77777777" w:rsidR="0009741F" w:rsidRPr="006F08C6" w:rsidRDefault="0009741F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09741F" w:rsidRPr="006F08C6" w14:paraId="7E73430D" w14:textId="77777777">
        <w:trPr>
          <w:trHeight w:val="819"/>
        </w:trPr>
        <w:tc>
          <w:tcPr>
            <w:tcW w:w="5025" w:type="dxa"/>
            <w:gridSpan w:val="6"/>
          </w:tcPr>
          <w:p w14:paraId="4248482E" w14:textId="77777777" w:rsidR="0009741F" w:rsidRPr="006F08C6" w:rsidRDefault="0009741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A05D457" w14:textId="77777777" w:rsidR="0009741F" w:rsidRPr="006F08C6" w:rsidRDefault="002D50D8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: </w:t>
            </w:r>
            <w:r w:rsidR="009372C9" w:rsidRPr="006F08C6">
              <w:rPr>
                <w:rFonts w:ascii="Times New Roman" w:hAnsi="Times New Roman" w:cs="Times New Roman"/>
                <w:bCs/>
                <w:lang w:val="de-DE"/>
              </w:rPr>
              <w:t>ROBOTİK KONTROL SİSTEMLERİ</w:t>
            </w:r>
          </w:p>
        </w:tc>
        <w:tc>
          <w:tcPr>
            <w:tcW w:w="5122" w:type="dxa"/>
            <w:gridSpan w:val="7"/>
          </w:tcPr>
          <w:p w14:paraId="7CB00051" w14:textId="77777777" w:rsidR="0009741F" w:rsidRPr="006F08C6" w:rsidRDefault="0009741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07092727" w14:textId="77777777" w:rsidR="009372C9" w:rsidRPr="006F08C6" w:rsidRDefault="002D50D8" w:rsidP="009372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F08C6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9372C9" w:rsidRPr="006F08C6">
              <w:rPr>
                <w:rFonts w:ascii="Times New Roman" w:hAnsi="Times New Roman" w:cs="Times New Roman"/>
                <w:bCs/>
              </w:rPr>
              <w:t>ROBOTIC CONTROL SYSTEMS</w:t>
            </w:r>
          </w:p>
          <w:p w14:paraId="052FC33C" w14:textId="77777777" w:rsidR="00600E8B" w:rsidRPr="006F08C6" w:rsidRDefault="00600E8B" w:rsidP="00600E8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46193E4" w14:textId="77777777" w:rsidR="0009741F" w:rsidRPr="006F08C6" w:rsidRDefault="0009741F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</w:p>
        </w:tc>
      </w:tr>
      <w:tr w:rsidR="0009741F" w:rsidRPr="006F08C6" w14:paraId="76BCE85B" w14:textId="77777777" w:rsidTr="006F08C6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6E056E4" w14:textId="77777777" w:rsidR="0009741F" w:rsidRPr="006F08C6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722466" w14:textId="77777777" w:rsidR="0009741F" w:rsidRPr="006F08C6" w:rsidRDefault="002D50D8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B200A" w14:textId="77777777" w:rsidR="0009741F" w:rsidRPr="006F08C6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39084F" w14:textId="77777777" w:rsidR="0009741F" w:rsidRPr="006F08C6" w:rsidRDefault="002D50D8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08F07" w14:textId="77777777" w:rsidR="0009741F" w:rsidRPr="006F08C6" w:rsidRDefault="0009741F" w:rsidP="006F0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A7BA83A" w14:textId="77777777" w:rsidR="0009741F" w:rsidRPr="006F08C6" w:rsidRDefault="002D50D8" w:rsidP="006F08C6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24F1AB1E" w14:textId="77777777" w:rsidR="0009741F" w:rsidRPr="006F08C6" w:rsidRDefault="0009741F" w:rsidP="006F0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63E538C" w14:textId="77777777" w:rsidR="0009741F" w:rsidRPr="006F08C6" w:rsidRDefault="002D50D8" w:rsidP="006F08C6">
            <w:pPr>
              <w:pStyle w:val="TableParagraph"/>
              <w:spacing w:before="1"/>
              <w:ind w:left="223" w:right="159" w:firstLine="13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0017FDCD" w14:textId="77777777" w:rsidR="0009741F" w:rsidRPr="006F08C6" w:rsidRDefault="002D50D8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33705014" w14:textId="77777777" w:rsidR="0009741F" w:rsidRPr="006F08C6" w:rsidRDefault="002D50D8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09741F" w:rsidRPr="006F08C6" w14:paraId="3BDB0826" w14:textId="77777777" w:rsidTr="006F08C6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82AD169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087C8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5C6F1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DBDE9BC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BCB780" w14:textId="77777777" w:rsidR="0009741F" w:rsidRPr="006F08C6" w:rsidRDefault="002D50D8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17D87A0D" w14:textId="77777777" w:rsidR="0009741F" w:rsidRPr="006F08C6" w:rsidRDefault="002D50D8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CF0250" w14:textId="77777777" w:rsidR="0009741F" w:rsidRPr="006F08C6" w:rsidRDefault="002D50D8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2E989CBE" w14:textId="77777777" w:rsidR="0009741F" w:rsidRPr="006F08C6" w:rsidRDefault="002D50D8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FC1EB28" w14:textId="77777777" w:rsidR="0009741F" w:rsidRPr="006F08C6" w:rsidRDefault="002D50D8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3D6737F8" w14:textId="77777777" w:rsidR="0009741F" w:rsidRPr="006F08C6" w:rsidRDefault="002D50D8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09741F" w:rsidRPr="006F08C6" w14:paraId="3FCF384C" w14:textId="77777777" w:rsidTr="006F08C6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5CD47896" w14:textId="77777777" w:rsidR="0009741F" w:rsidRPr="006F08C6" w:rsidRDefault="008D49B9" w:rsidP="0022420C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UZB</w:t>
            </w:r>
            <w:r w:rsidR="00A5309F" w:rsidRPr="006F08C6">
              <w:rPr>
                <w:rFonts w:ascii="Times New Roman" w:hAnsi="Times New Roman" w:cs="Times New Roman"/>
              </w:rPr>
              <w:t xml:space="preserve"> </w:t>
            </w:r>
            <w:r w:rsidRPr="006F08C6">
              <w:rPr>
                <w:rFonts w:ascii="Times New Roman" w:hAnsi="Times New Roman" w:cs="Times New Roman"/>
              </w:rPr>
              <w:t>43</w:t>
            </w:r>
            <w:r w:rsidR="0022420C" w:rsidRPr="006F08C6">
              <w:rPr>
                <w:rFonts w:ascii="Times New Roman" w:hAnsi="Times New Roman" w:cs="Times New Roman"/>
              </w:rPr>
              <w:t>8</w:t>
            </w:r>
            <w:r w:rsidRPr="006F08C6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230A14" w14:textId="77777777" w:rsidR="0009741F" w:rsidRPr="006F08C6" w:rsidRDefault="00797799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467736" w14:textId="77777777" w:rsidR="0009741F" w:rsidRPr="006F08C6" w:rsidRDefault="008D49B9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07581336" w14:textId="77777777" w:rsidR="0009741F" w:rsidRPr="006F08C6" w:rsidRDefault="009372C9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58E5A1C2" w14:textId="77777777" w:rsidR="0009741F" w:rsidRPr="006F08C6" w:rsidRDefault="008D49B9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C7B7C15" w14:textId="77777777" w:rsidR="0009741F" w:rsidRPr="006F08C6" w:rsidRDefault="008D49B9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285429AA" w14:textId="77777777" w:rsidR="0009741F" w:rsidRPr="006F08C6" w:rsidRDefault="008D49B9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0</w:t>
            </w:r>
          </w:p>
        </w:tc>
      </w:tr>
      <w:tr w:rsidR="0009741F" w:rsidRPr="006F08C6" w14:paraId="3563B522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BAF97C6" w14:textId="77777777" w:rsidR="0009741F" w:rsidRPr="006F08C6" w:rsidRDefault="002D50D8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6A5E4A70" w14:textId="77777777" w:rsidR="008D49B9" w:rsidRPr="006F08C6" w:rsidRDefault="008D49B9" w:rsidP="008D49B9">
            <w:pPr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Uzay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F08C6">
              <w:rPr>
                <w:rFonts w:ascii="Times New Roman" w:hAnsi="Times New Roman" w:cs="Times New Roman"/>
              </w:rPr>
              <w:t>Uçak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3E5A9DC7" w14:textId="77777777" w:rsidR="0009741F" w:rsidRPr="006F08C6" w:rsidRDefault="008D49B9" w:rsidP="008D49B9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2D50D8" w:rsidRPr="006F08C6">
              <w:rPr>
                <w:rFonts w:ascii="Times New Roman" w:hAnsi="Times New Roman" w:cs="Times New Roman"/>
              </w:rPr>
              <w:t>(</w:t>
            </w:r>
            <w:r w:rsidRPr="006F08C6">
              <w:rPr>
                <w:rFonts w:ascii="Times New Roman" w:hAnsi="Times New Roman" w:cs="Times New Roman"/>
              </w:rPr>
              <w:t xml:space="preserve">Astronautical </w:t>
            </w:r>
            <w:proofErr w:type="gramStart"/>
            <w:r w:rsidRPr="006F08C6">
              <w:rPr>
                <w:rFonts w:ascii="Times New Roman" w:hAnsi="Times New Roman" w:cs="Times New Roman"/>
              </w:rPr>
              <w:t>Engineering  ;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Aeronautical  Engineering)</w:t>
            </w:r>
          </w:p>
        </w:tc>
      </w:tr>
      <w:tr w:rsidR="0009741F" w:rsidRPr="006F08C6" w14:paraId="274FF648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D28AB06" w14:textId="77777777" w:rsidR="0009741F" w:rsidRPr="006F08C6" w:rsidRDefault="002D50D8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2C35DE92" w14:textId="77777777" w:rsidR="0009741F" w:rsidRPr="006F08C6" w:rsidRDefault="002D50D8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29A85544" w14:textId="77777777" w:rsidR="008D49B9" w:rsidRPr="006F08C6" w:rsidRDefault="008D49B9" w:rsidP="008D49B9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Seçmeli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   </w:t>
            </w:r>
          </w:p>
          <w:p w14:paraId="39DBDD75" w14:textId="77777777" w:rsidR="0009741F" w:rsidRPr="006F08C6" w:rsidRDefault="008D49B9" w:rsidP="008D49B9">
            <w:pPr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>(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Elective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42CB9D7B" w14:textId="77777777" w:rsidR="0009741F" w:rsidRPr="006F08C6" w:rsidRDefault="002D50D8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18655892" w14:textId="77777777" w:rsidR="0009741F" w:rsidRPr="006F08C6" w:rsidRDefault="002D50D8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03038733" w14:textId="77777777" w:rsidR="0009741F" w:rsidRPr="006F08C6" w:rsidRDefault="002D50D8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39665ECF" w14:textId="77777777" w:rsidR="0009741F" w:rsidRPr="006F08C6" w:rsidRDefault="002D50D8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(English)</w:t>
            </w:r>
          </w:p>
        </w:tc>
      </w:tr>
      <w:tr w:rsidR="0009741F" w:rsidRPr="006F08C6" w14:paraId="5BADE46B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1A7F2C9" w14:textId="77777777" w:rsidR="0009741F" w:rsidRPr="006F08C6" w:rsidRDefault="002D50D8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6319DF8F" w14:textId="77777777" w:rsidR="009372C9" w:rsidRPr="006F08C6" w:rsidRDefault="009372C9" w:rsidP="009372C9">
            <w:pPr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Otomatik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F08C6">
              <w:rPr>
                <w:rFonts w:ascii="Times New Roman" w:hAnsi="Times New Roman" w:cs="Times New Roman"/>
              </w:rPr>
              <w:t>Kontrol</w:t>
            </w:r>
            <w:proofErr w:type="spellEnd"/>
            <w:r w:rsidR="00797799" w:rsidRPr="006F08C6">
              <w:rPr>
                <w:rFonts w:ascii="Times New Roman" w:hAnsi="Times New Roman" w:cs="Times New Roman"/>
              </w:rPr>
              <w:t xml:space="preserve"> </w:t>
            </w:r>
            <w:r w:rsidR="00891E05" w:rsidRPr="006F08C6">
              <w:rPr>
                <w:rFonts w:ascii="Times New Roman" w:hAnsi="Times New Roman" w:cs="Times New Roman"/>
              </w:rPr>
              <w:t xml:space="preserve"> </w:t>
            </w:r>
            <w:r w:rsidR="00797799" w:rsidRPr="006F08C6">
              <w:rPr>
                <w:rFonts w:ascii="Times New Roman" w:hAnsi="Times New Roman" w:cs="Times New Roman"/>
              </w:rPr>
              <w:t>II</w:t>
            </w:r>
            <w:proofErr w:type="gramEnd"/>
          </w:p>
          <w:p w14:paraId="72A26948" w14:textId="77777777" w:rsidR="0009741F" w:rsidRPr="006F08C6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9741F" w:rsidRPr="006F08C6" w14:paraId="103AF856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920C10D" w14:textId="77777777" w:rsidR="0009741F" w:rsidRPr="006F08C6" w:rsidRDefault="002D50D8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>, %</w:t>
            </w:r>
          </w:p>
          <w:p w14:paraId="389AE3F1" w14:textId="77777777" w:rsidR="0009741F" w:rsidRPr="006F08C6" w:rsidRDefault="002D50D8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774AF" w14:textId="77777777" w:rsidR="0009741F" w:rsidRPr="006F08C6" w:rsidRDefault="002D50D8" w:rsidP="006F08C6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69B43922" w14:textId="77777777" w:rsidR="0009741F" w:rsidRPr="006F08C6" w:rsidRDefault="002D50D8" w:rsidP="006F08C6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(Basic</w:t>
            </w:r>
            <w:r w:rsidRPr="006F08C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F08C6">
              <w:rPr>
                <w:rFonts w:ascii="Times New Roman" w:hAnsi="Times New Roman" w:cs="Times New Roman"/>
                <w:b/>
              </w:rPr>
              <w:t>Sciences and</w:t>
            </w:r>
            <w:r w:rsidRPr="006F08C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F08C6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0CC35" w14:textId="77777777" w:rsidR="0009741F" w:rsidRPr="006F08C6" w:rsidRDefault="0009741F" w:rsidP="006F0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3A6D496" w14:textId="77777777" w:rsidR="0009741F" w:rsidRPr="006F08C6" w:rsidRDefault="002D50D8" w:rsidP="006F08C6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65556" w14:textId="466A1A7E" w:rsidR="0009741F" w:rsidRPr="006F08C6" w:rsidRDefault="002D50D8" w:rsidP="006F08C6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19748BBA" w14:textId="6F871EED" w:rsidR="0009741F" w:rsidRPr="006F08C6" w:rsidRDefault="002D50D8" w:rsidP="006F08C6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7211CFD" w14:textId="77777777" w:rsidR="0009741F" w:rsidRPr="006F08C6" w:rsidRDefault="0009741F" w:rsidP="006F08C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C61D526" w14:textId="77777777" w:rsidR="0009741F" w:rsidRPr="006F08C6" w:rsidRDefault="002D50D8" w:rsidP="006F08C6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09741F" w:rsidRPr="006F08C6" w14:paraId="103B2C67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155B370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D1B25F" w14:textId="77777777" w:rsidR="0009741F" w:rsidRPr="006F08C6" w:rsidRDefault="009372C9" w:rsidP="008D49B9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B4A273" w14:textId="77777777" w:rsidR="0009741F" w:rsidRPr="006F08C6" w:rsidRDefault="009372C9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C921F7" w14:textId="77777777" w:rsidR="0009741F" w:rsidRPr="006F08C6" w:rsidRDefault="009372C9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5</w:t>
            </w:r>
            <w:r w:rsidR="008D49B9" w:rsidRPr="006F08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0528FB3E" w14:textId="77777777" w:rsidR="0009741F" w:rsidRPr="006F08C6" w:rsidRDefault="008D49B9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5</w:t>
            </w:r>
          </w:p>
        </w:tc>
      </w:tr>
      <w:tr w:rsidR="0009741F" w:rsidRPr="006F08C6" w14:paraId="5E846C02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9232BB5" w14:textId="77777777" w:rsidR="0009741F" w:rsidRPr="006F08C6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5092BF" w14:textId="77777777" w:rsidR="0009741F" w:rsidRPr="006F08C6" w:rsidRDefault="0009741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F1A9AFA" w14:textId="77777777" w:rsidR="0009741F" w:rsidRPr="006F08C6" w:rsidRDefault="002D50D8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AB850C0" w14:textId="77777777" w:rsidR="009372C9" w:rsidRPr="006F08C6" w:rsidRDefault="009372C9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Programlanabilir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mantıksal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denetleyiciler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Uç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organ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eklem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yörüngeleri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Açık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döngü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kapalı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döngü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Duyarga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potansiyometreler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senkrolar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rezolverler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optik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algılayıcılar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Sürücü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sistemleri</w:t>
            </w:r>
            <w:proofErr w:type="spellEnd"/>
            <w:r w:rsidR="005913B0" w:rsidRPr="006F08C6">
              <w:rPr>
                <w:rFonts w:ascii="Times New Roman" w:hAnsi="Times New Roman" w:cs="Times New Roman"/>
              </w:rPr>
              <w:t>:</w:t>
            </w:r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adım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motorları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542BD9" w:rsidRPr="006F08C6">
              <w:rPr>
                <w:rFonts w:ascii="Times New Roman" w:hAnsi="Times New Roman" w:cs="Times New Roman"/>
              </w:rPr>
              <w:t>tek</w:t>
            </w:r>
            <w:proofErr w:type="spellEnd"/>
            <w:r w:rsidR="00542BD9" w:rsidRPr="006F08C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542BD9" w:rsidRPr="006F08C6">
              <w:rPr>
                <w:rFonts w:ascii="Times New Roman" w:hAnsi="Times New Roman" w:cs="Times New Roman"/>
              </w:rPr>
              <w:t>ve</w:t>
            </w:r>
            <w:proofErr w:type="spellEnd"/>
            <w:proofErr w:type="gramEnd"/>
            <w:r w:rsidR="00542BD9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BD9" w:rsidRPr="006F08C6">
              <w:rPr>
                <w:rFonts w:ascii="Times New Roman" w:hAnsi="Times New Roman" w:cs="Times New Roman"/>
              </w:rPr>
              <w:t>üç</w:t>
            </w:r>
            <w:proofErr w:type="spellEnd"/>
            <w:r w:rsidR="00542BD9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2BD9" w:rsidRPr="006F08C6">
              <w:rPr>
                <w:rFonts w:ascii="Times New Roman" w:hAnsi="Times New Roman" w:cs="Times New Roman"/>
              </w:rPr>
              <w:t>faz</w:t>
            </w:r>
            <w:proofErr w:type="spellEnd"/>
            <w:r w:rsidR="00542BD9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fırçasız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motorları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direk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süren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eyleyiciler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Servo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yükselteçleri</w:t>
            </w:r>
            <w:proofErr w:type="spellEnd"/>
            <w:r w:rsidR="005913B0" w:rsidRPr="006F08C6">
              <w:rPr>
                <w:rFonts w:ascii="Times New Roman" w:hAnsi="Times New Roman" w:cs="Times New Roman"/>
              </w:rPr>
              <w:t>:</w:t>
            </w:r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lineer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darbe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genişliği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modülasyonlu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yükselticiler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Noktadan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noktaya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sürekli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yol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PID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eksen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  <w:p w14:paraId="2BFE86C1" w14:textId="77777777" w:rsidR="0009741F" w:rsidRPr="006F08C6" w:rsidRDefault="0009741F" w:rsidP="006F08C6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741F" w:rsidRPr="006F08C6" w14:paraId="2F04F7F0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9307706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7352E30A" w14:textId="77777777" w:rsidR="009372C9" w:rsidRPr="006F08C6" w:rsidRDefault="009372C9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Programmable logical controllers. End effector and joint trajectories. Open loop control, closed loop control. Sensory devices: potentiometers,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synchros</w:t>
            </w:r>
            <w:proofErr w:type="spellEnd"/>
            <w:r w:rsidRPr="006F08C6">
              <w:rPr>
                <w:rFonts w:ascii="Times New Roman" w:hAnsi="Times New Roman" w:cs="Times New Roman"/>
              </w:rPr>
              <w:t>, resolvers, optical sensors. Drive systems</w:t>
            </w:r>
            <w:r w:rsidR="005913B0" w:rsidRPr="006F08C6">
              <w:rPr>
                <w:rFonts w:ascii="Times New Roman" w:hAnsi="Times New Roman" w:cs="Times New Roman"/>
              </w:rPr>
              <w:t>:</w:t>
            </w:r>
            <w:r w:rsidRPr="006F08C6">
              <w:rPr>
                <w:rFonts w:ascii="Times New Roman" w:hAnsi="Times New Roman" w:cs="Times New Roman"/>
              </w:rPr>
              <w:t xml:space="preserve"> stepper motor, </w:t>
            </w:r>
            <w:r w:rsidR="00542BD9" w:rsidRPr="006F08C6">
              <w:rPr>
                <w:rFonts w:ascii="Times New Roman" w:hAnsi="Times New Roman" w:cs="Times New Roman"/>
              </w:rPr>
              <w:t xml:space="preserve">single and three phase </w:t>
            </w:r>
            <w:r w:rsidRPr="006F08C6">
              <w:rPr>
                <w:rFonts w:ascii="Times New Roman" w:hAnsi="Times New Roman" w:cs="Times New Roman"/>
              </w:rPr>
              <w:t>brushless dc motors, direct drive actuators. Servo amplifiers</w:t>
            </w:r>
            <w:r w:rsidR="005913B0" w:rsidRPr="006F08C6">
              <w:rPr>
                <w:rFonts w:ascii="Times New Roman" w:hAnsi="Times New Roman" w:cs="Times New Roman"/>
              </w:rPr>
              <w:t>:</w:t>
            </w:r>
            <w:r w:rsidRPr="006F08C6">
              <w:rPr>
                <w:rFonts w:ascii="Times New Roman" w:hAnsi="Times New Roman" w:cs="Times New Roman"/>
              </w:rPr>
              <w:t xml:space="preserve"> linear and pulse width modulated amplifiers. Point to point and continuous path PID joint trajectory control. </w:t>
            </w:r>
          </w:p>
          <w:p w14:paraId="4DDCE9DF" w14:textId="77777777" w:rsidR="0009741F" w:rsidRPr="006F08C6" w:rsidRDefault="0009741F" w:rsidP="006F08C6">
            <w:pPr>
              <w:pStyle w:val="GvdeMetni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B25" w:rsidRPr="006F08C6" w14:paraId="5E1A6BD9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CA8898D" w14:textId="77777777" w:rsidR="00991B25" w:rsidRPr="006F08C6" w:rsidRDefault="00991B25" w:rsidP="00991B25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8B1DE7C" w14:textId="77777777" w:rsidR="00991B25" w:rsidRPr="006F08C6" w:rsidRDefault="00991B25" w:rsidP="00991B25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7AB1030D" w14:textId="77777777" w:rsidR="00991B25" w:rsidRPr="006F08C6" w:rsidRDefault="00991B25" w:rsidP="006F08C6">
            <w:pPr>
              <w:widowControl/>
              <w:numPr>
                <w:ilvl w:val="0"/>
                <w:numId w:val="7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Endüstriyel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robotların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mekanizmalarının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anlaşılması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. </w:t>
            </w:r>
          </w:p>
          <w:p w14:paraId="73CEF8EA" w14:textId="77777777" w:rsidR="00991B25" w:rsidRPr="006F08C6" w:rsidRDefault="00991B25" w:rsidP="006F08C6">
            <w:pPr>
              <w:widowControl/>
              <w:numPr>
                <w:ilvl w:val="0"/>
                <w:numId w:val="7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Robotlarda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uygulama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alanı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olan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algılayıcıların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tanınması</w:t>
            </w:r>
            <w:proofErr w:type="spellEnd"/>
          </w:p>
          <w:p w14:paraId="66301820" w14:textId="77777777" w:rsidR="00991B25" w:rsidRPr="006F08C6" w:rsidRDefault="00991B25" w:rsidP="006F08C6">
            <w:pPr>
              <w:widowControl/>
              <w:numPr>
                <w:ilvl w:val="0"/>
                <w:numId w:val="7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Olası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motor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sürücü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sistemlerinin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prensiplerinin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tanınması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</w:tr>
      <w:tr w:rsidR="00991B25" w:rsidRPr="006F08C6" w14:paraId="62FC0E35" w14:textId="77777777" w:rsidTr="008D49B9">
        <w:trPr>
          <w:trHeight w:val="873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6A85713" w14:textId="77777777" w:rsidR="00991B25" w:rsidRPr="006F08C6" w:rsidRDefault="00991B25" w:rsidP="0099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73213550" w14:textId="77777777" w:rsidR="00991B25" w:rsidRPr="006F08C6" w:rsidRDefault="00991B25" w:rsidP="006F08C6">
            <w:pPr>
              <w:widowControl/>
              <w:numPr>
                <w:ilvl w:val="0"/>
                <w:numId w:val="7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introduce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control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mechanisms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industrial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. </w:t>
            </w:r>
          </w:p>
          <w:p w14:paraId="5C072DDB" w14:textId="77777777" w:rsidR="00991B25" w:rsidRPr="006F08C6" w:rsidRDefault="00991B25" w:rsidP="006F08C6">
            <w:pPr>
              <w:widowControl/>
              <w:numPr>
                <w:ilvl w:val="0"/>
                <w:numId w:val="7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introduce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application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sensors</w:t>
            </w:r>
            <w:proofErr w:type="spellEnd"/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 xml:space="preserve"> in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1A7704B3" w14:textId="77777777" w:rsidR="00991B25" w:rsidRPr="006F08C6" w:rsidRDefault="00991B25" w:rsidP="006F08C6">
            <w:pPr>
              <w:widowControl/>
              <w:numPr>
                <w:ilvl w:val="0"/>
                <w:numId w:val="7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introduce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working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principles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 dc</w:t>
            </w:r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motors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drivers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Pr="006F08C6">
              <w:rPr>
                <w:rFonts w:ascii="Times New Roman" w:hAnsi="Times New Roman" w:cs="Times New Roman"/>
              </w:rPr>
              <w:t>.</w:t>
            </w:r>
          </w:p>
        </w:tc>
      </w:tr>
      <w:tr w:rsidR="00991B25" w:rsidRPr="006F08C6" w14:paraId="7A8E4F60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7AB9F685" w14:textId="77777777" w:rsidR="00991B25" w:rsidRPr="006F08C6" w:rsidRDefault="00991B25" w:rsidP="00991B2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334267" w14:textId="77777777" w:rsidR="00991B25" w:rsidRPr="006F08C6" w:rsidRDefault="00991B25" w:rsidP="00991B2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874D73" w14:textId="77777777" w:rsidR="00991B25" w:rsidRPr="006F08C6" w:rsidRDefault="00991B25" w:rsidP="00991B2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49B2FB0F" w14:textId="77777777" w:rsidR="00991B25" w:rsidRPr="006F08C6" w:rsidRDefault="00991B25" w:rsidP="00991B25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725656D2" w14:textId="77777777" w:rsidR="00991B25" w:rsidRPr="006F08C6" w:rsidRDefault="00991B25" w:rsidP="00991B25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754DB776" w14:textId="77777777" w:rsidR="00991B25" w:rsidRPr="006F08C6" w:rsidRDefault="00991B25" w:rsidP="00991B25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 xml:space="preserve">(Course Learning </w:t>
            </w:r>
            <w:r w:rsidRPr="006F08C6">
              <w:rPr>
                <w:rFonts w:ascii="Times New Roman" w:hAnsi="Times New Roman" w:cs="Times New Roman"/>
                <w:b/>
              </w:rPr>
              <w:lastRenderedPageBreak/>
              <w:t>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41842FC4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lastRenderedPageBreak/>
              <w:t>Programlanabilir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mantıksal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denetleyici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kavramı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robotik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alanındaki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kullanımları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14:paraId="07293C76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Robotların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tipleri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14:paraId="54012E91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motorlarının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tanınması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14:paraId="4C645741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Adım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motorları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sürülme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prensiplerinin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anlaşılması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>;</w:t>
            </w:r>
          </w:p>
          <w:p w14:paraId="407425A4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Muhtelif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eksenel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durum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algılayıcıları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bilgisayar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arabağlarının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çalışma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prensiplerinin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anlaşılması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; </w:t>
            </w:r>
          </w:p>
          <w:p w14:paraId="42D4D3ED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Motorların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izleyebilmeleri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için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oransal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,</w:t>
            </w:r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türevsel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integral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şemalarının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rolünün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anlaşılması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14:paraId="79D312A5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Noktadan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noktaya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sürekli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yol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sistemlerinin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anlaşılması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>;</w:t>
            </w:r>
          </w:p>
          <w:p w14:paraId="317F4532" w14:textId="77777777" w:rsidR="00991B25" w:rsidRPr="006F08C6" w:rsidRDefault="00991B25" w:rsidP="006F08C6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Konum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hız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denetimi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kavramlarının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anlaşılması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991B25" w:rsidRPr="006F08C6" w14:paraId="7FB76725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0880944" w14:textId="77777777" w:rsidR="00991B25" w:rsidRPr="006F08C6" w:rsidRDefault="00991B25" w:rsidP="00991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3DD8450D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Programable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logical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controllers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concept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their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application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in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robotics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14:paraId="2CDDEB46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Trajectory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types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robots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; </w:t>
            </w:r>
          </w:p>
          <w:p w14:paraId="5897B751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 xml:space="preserve">DC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motors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>;</w:t>
            </w:r>
          </w:p>
          <w:p w14:paraId="4F6084ED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Step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motors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and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their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driving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techniques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>;</w:t>
            </w:r>
          </w:p>
          <w:p w14:paraId="44D86485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Different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status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sensors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and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the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principles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of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computer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interfacing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>;</w:t>
            </w:r>
          </w:p>
          <w:p w14:paraId="3C9515C9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</w:rPr>
              <w:t xml:space="preserve">Proportional, derivative and integral control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shemes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axis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trajectory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control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motors</w:t>
            </w:r>
            <w:proofErr w:type="spellEnd"/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>;</w:t>
            </w:r>
          </w:p>
          <w:p w14:paraId="3E71A732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PTP and CP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trajectory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control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Cs/>
                <w:lang w:val="de-DE"/>
              </w:rPr>
              <w:t>systems</w:t>
            </w:r>
            <w:proofErr w:type="spellEnd"/>
            <w:r w:rsidRPr="006F08C6">
              <w:rPr>
                <w:rFonts w:ascii="Times New Roman" w:hAnsi="Times New Roman" w:cs="Times New Roman"/>
                <w:bCs/>
                <w:lang w:val="de-DE"/>
              </w:rPr>
              <w:t>;</w:t>
            </w:r>
          </w:p>
          <w:p w14:paraId="29280793" w14:textId="77777777" w:rsidR="00991B25" w:rsidRPr="006F08C6" w:rsidRDefault="00991B25" w:rsidP="006F08C6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 xml:space="preserve">Position and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velocity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control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systems</w:t>
            </w:r>
            <w:proofErr w:type="spellEnd"/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</w:tbl>
    <w:p w14:paraId="39FCE0FD" w14:textId="77777777" w:rsidR="0009741F" w:rsidRPr="006F08C6" w:rsidRDefault="0009741F">
      <w:pPr>
        <w:rPr>
          <w:rFonts w:ascii="Times New Roman" w:hAnsi="Times New Roman" w:cs="Times New Roman"/>
        </w:rPr>
        <w:sectPr w:rsidR="0009741F" w:rsidRPr="006F08C6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35502F24" w14:textId="77777777" w:rsidR="0009741F" w:rsidRPr="006F08C6" w:rsidRDefault="002D50D8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6F08C6">
        <w:rPr>
          <w:rFonts w:ascii="Times New Roman" w:hAnsi="Times New Roman" w:cs="Times New Roman"/>
        </w:rPr>
        <w:lastRenderedPageBreak/>
        <w:t>DERS PLANI</w:t>
      </w:r>
    </w:p>
    <w:p w14:paraId="602D3AC3" w14:textId="77777777" w:rsidR="0009741F" w:rsidRPr="006F08C6" w:rsidRDefault="0009741F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09741F" w:rsidRPr="006F08C6" w14:paraId="3883B172" w14:textId="77777777">
        <w:trPr>
          <w:trHeight w:val="805"/>
        </w:trPr>
        <w:tc>
          <w:tcPr>
            <w:tcW w:w="816" w:type="dxa"/>
          </w:tcPr>
          <w:p w14:paraId="42343E01" w14:textId="77777777" w:rsidR="0009741F" w:rsidRPr="006F08C6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93B8D2B" w14:textId="77777777" w:rsidR="0009741F" w:rsidRPr="006F08C6" w:rsidRDefault="002D50D8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2CA39E89" w14:textId="77777777" w:rsidR="0009741F" w:rsidRPr="006F08C6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C05C789" w14:textId="2FDF899B" w:rsidR="0009741F" w:rsidRPr="006F08C6" w:rsidRDefault="006F08C6" w:rsidP="006F08C6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2D50D8" w:rsidRPr="006F08C6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24C49D7A" w14:textId="77777777" w:rsidR="0009741F" w:rsidRPr="006F08C6" w:rsidRDefault="002D50D8" w:rsidP="006F08C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25DA0878" w14:textId="77777777" w:rsidR="0009741F" w:rsidRPr="006F08C6" w:rsidRDefault="002D50D8" w:rsidP="006F08C6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991B25" w:rsidRPr="006F08C6" w14:paraId="6DF30447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2F3B31B1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0CEE0D86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Giriş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içerik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Robotlu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eşgüdümü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Programlanabilir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mantıksal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denetleyici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ile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adım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robotu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PMD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ile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tekrar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robotu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ödevi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Dönem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ödevi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23898654" w14:textId="77777777" w:rsidR="00991B25" w:rsidRPr="006F08C6" w:rsidRDefault="00991B25" w:rsidP="00991B25">
            <w:pPr>
              <w:pStyle w:val="Balk7"/>
              <w:jc w:val="center"/>
              <w:rPr>
                <w:sz w:val="22"/>
                <w:szCs w:val="22"/>
                <w:lang w:val="de-DE"/>
              </w:rPr>
            </w:pPr>
            <w:r w:rsidRPr="006F08C6">
              <w:rPr>
                <w:sz w:val="22"/>
                <w:szCs w:val="22"/>
                <w:lang w:val="de-DE"/>
              </w:rPr>
              <w:t>1</w:t>
            </w:r>
          </w:p>
        </w:tc>
      </w:tr>
      <w:tr w:rsidR="00991B25" w:rsidRPr="006F08C6" w14:paraId="0FCEC35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EF807BD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4D9F86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tipleri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Noktadan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noktaya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hareket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Sürekli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hareket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8EDA48F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991B25" w:rsidRPr="006F08C6" w14:paraId="2011C27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A299038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8E681E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tipleri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Doğrusal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üçgen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trapezoidal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profiller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hesabı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ödevi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D3D3472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2</w:t>
            </w:r>
          </w:p>
        </w:tc>
      </w:tr>
      <w:tr w:rsidR="00991B25" w:rsidRPr="006F08C6" w14:paraId="4EC47B1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45E5341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ACC067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tiplerinin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üretilmeleri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B5DF674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2</w:t>
            </w:r>
          </w:p>
        </w:tc>
      </w:tr>
      <w:tr w:rsidR="00991B25" w:rsidRPr="006F08C6" w14:paraId="22CF6597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2B3B923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256FF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Motor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tiplerine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genel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bakış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Armatür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denetimli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motor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özellikleri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motor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modeli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76041F6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3</w:t>
            </w:r>
          </w:p>
        </w:tc>
      </w:tr>
      <w:tr w:rsidR="00991B25" w:rsidRPr="006F08C6" w14:paraId="115C8E9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97928ED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23C220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Genel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sistemi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açık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kapalı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döngü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kavramı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Oransal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türevsel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integral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şemaları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EDAF7AD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6</w:t>
            </w:r>
          </w:p>
        </w:tc>
      </w:tr>
      <w:tr w:rsidR="00991B25" w:rsidRPr="006F08C6" w14:paraId="599238D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6D6785E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D47542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Öğrenci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dönem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ödevi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sunumu_ÖS_1: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Sayısal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/Analog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çevrim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çeviriciler</w:t>
            </w:r>
            <w:proofErr w:type="spellEnd"/>
            <w:r w:rsidRPr="006F08C6">
              <w:rPr>
                <w:rFonts w:ascii="Times New Roman" w:hAnsi="Times New Roman" w:cs="Times New Roman"/>
              </w:rPr>
              <w:t>.  ÖS_</w:t>
            </w:r>
            <w:proofErr w:type="gramStart"/>
            <w:r w:rsidRPr="006F08C6">
              <w:rPr>
                <w:rFonts w:ascii="Times New Roman" w:hAnsi="Times New Roman" w:cs="Times New Roman"/>
              </w:rPr>
              <w:t>2 :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Potansiyometre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ile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gerilim-akım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algılanması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ölçme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direnci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Wheatstone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köprüsünün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kullanımı</w:t>
            </w:r>
            <w:proofErr w:type="spellEnd"/>
            <w:r w:rsidRPr="006F08C6">
              <w:rPr>
                <w:rFonts w:ascii="Times New Roman" w:hAnsi="Times New Roman" w:cs="Times New Roman"/>
              </w:rPr>
              <w:t>. ÖS_3: Analog/</w:t>
            </w:r>
            <w:proofErr w:type="spellStart"/>
            <w:r w:rsidRPr="006F08C6">
              <w:rPr>
                <w:rFonts w:ascii="Times New Roman" w:hAnsi="Times New Roman" w:cs="Times New Roman"/>
              </w:rPr>
              <w:t>Sayısal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çevrim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çeviriciler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  <w:p w14:paraId="4DA326EA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motorunun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oransal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oransal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F08C6">
              <w:rPr>
                <w:rFonts w:ascii="Times New Roman" w:hAnsi="Times New Roman" w:cs="Times New Roman"/>
              </w:rPr>
              <w:t>türevsel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oransal</w:t>
            </w:r>
            <w:proofErr w:type="spellEnd"/>
            <w:proofErr w:type="gram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entegral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şemaları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718B2DB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5, 6</w:t>
            </w:r>
          </w:p>
        </w:tc>
      </w:tr>
      <w:tr w:rsidR="00991B25" w:rsidRPr="006F08C6" w14:paraId="71AE591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99BCD00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144F9E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ÖS_4: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Mutlak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optik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kodlayıcılar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  ÖS_5: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Artırımlı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optik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kodlayıcılar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   ÖS_6: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Çözümleyiciler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 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Algılayıcılar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ödevi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  <w:p w14:paraId="2B3F3957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motorunun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denetiminde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Kp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Kv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Ki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parametrelerinin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belirlenmesi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3878963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5, 6</w:t>
            </w:r>
          </w:p>
        </w:tc>
      </w:tr>
      <w:tr w:rsidR="00991B25" w:rsidRPr="006F08C6" w14:paraId="5D09465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89C445C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74D12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Hareket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tipleri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Kritik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sönümlenme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çevirme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oranı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değişken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ataletler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çevrim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zamanı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kavramları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motorunun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konum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noktadan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noktaya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hareket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354889B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6, 7</w:t>
            </w:r>
          </w:p>
        </w:tc>
      </w:tr>
      <w:tr w:rsidR="00991B25" w:rsidRPr="006F08C6" w14:paraId="351AE54B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7DCAC56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CC2E37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ÖS_7: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Adım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motorlarının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mekanik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özellikleri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radyal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doğrusal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modelleri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tipleri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sargıları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kutuplar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adım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boyları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 ÖS_8: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Adım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motorlarının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tek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çift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kutuplu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kullanımda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tam,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yarım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mikro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adım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sürülme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teknikleri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 ÖS_9: Servo motor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sürücülerde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darbe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süresi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modülasyonu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kullanımı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15DF0D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4, 8</w:t>
            </w:r>
          </w:p>
        </w:tc>
      </w:tr>
      <w:tr w:rsidR="00991B25" w:rsidRPr="006F08C6" w14:paraId="043AFC8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3DB338E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55A919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ÖS_10: DC servo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motorlar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   ÖS_11: DC </w:t>
            </w:r>
            <w:proofErr w:type="gramStart"/>
            <w:r w:rsidRPr="006F08C6">
              <w:rPr>
                <w:rFonts w:ascii="Times New Roman" w:hAnsi="Times New Roman" w:cs="Times New Roman"/>
              </w:rPr>
              <w:t>servo  motor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sürücüleri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0450E1B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>3</w:t>
            </w:r>
          </w:p>
        </w:tc>
      </w:tr>
      <w:tr w:rsidR="00991B25" w:rsidRPr="006F08C6" w14:paraId="7705A3A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5F75F6C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14A6E5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motorunun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hız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denetimi_1.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noktadan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noktaya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hareket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9539846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6F08C6">
              <w:rPr>
                <w:rFonts w:ascii="Times New Roman" w:hAnsi="Times New Roman" w:cs="Times New Roman"/>
                <w:lang w:val="fr-FR"/>
              </w:rPr>
              <w:t>8</w:t>
            </w:r>
          </w:p>
        </w:tc>
      </w:tr>
      <w:tr w:rsidR="00991B25" w:rsidRPr="006F08C6" w14:paraId="7314B12D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E63F890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437D76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motorunun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hız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denetimi_2: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noktadan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noktaya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hareket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430E6D7" w14:textId="77777777" w:rsidR="00991B25" w:rsidRPr="006F08C6" w:rsidRDefault="00991B25" w:rsidP="00991B25">
            <w:pPr>
              <w:pStyle w:val="Balk7"/>
              <w:jc w:val="center"/>
              <w:rPr>
                <w:sz w:val="22"/>
                <w:szCs w:val="22"/>
                <w:lang w:val="de-DE"/>
              </w:rPr>
            </w:pPr>
            <w:r w:rsidRPr="006F08C6">
              <w:rPr>
                <w:sz w:val="22"/>
                <w:szCs w:val="22"/>
                <w:lang w:val="de-DE"/>
              </w:rPr>
              <w:t>8</w:t>
            </w:r>
          </w:p>
        </w:tc>
      </w:tr>
      <w:tr w:rsidR="00991B25" w:rsidRPr="006F08C6" w14:paraId="7C49A001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7BDDFAD6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0DECEEBD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Doğru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akım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motorunun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konum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hız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sürekli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hareket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etrafında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558F7A09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8</w:t>
            </w:r>
          </w:p>
        </w:tc>
      </w:tr>
    </w:tbl>
    <w:p w14:paraId="2F8C466B" w14:textId="77777777" w:rsidR="0009741F" w:rsidRPr="006F08C6" w:rsidRDefault="0009741F">
      <w:pPr>
        <w:rPr>
          <w:rFonts w:ascii="Times New Roman" w:hAnsi="Times New Roman" w:cs="Times New Roman"/>
          <w:b/>
        </w:rPr>
      </w:pPr>
    </w:p>
    <w:p w14:paraId="33763AAF" w14:textId="77777777" w:rsidR="0009741F" w:rsidRPr="006F08C6" w:rsidRDefault="0009741F">
      <w:pPr>
        <w:rPr>
          <w:rFonts w:ascii="Times New Roman" w:hAnsi="Times New Roman" w:cs="Times New Roman"/>
          <w:b/>
        </w:rPr>
      </w:pPr>
    </w:p>
    <w:p w14:paraId="59B60DCF" w14:textId="77777777" w:rsidR="0009741F" w:rsidRPr="006F08C6" w:rsidRDefault="0009741F">
      <w:pPr>
        <w:rPr>
          <w:rFonts w:ascii="Times New Roman" w:hAnsi="Times New Roman" w:cs="Times New Roman"/>
          <w:b/>
        </w:rPr>
      </w:pPr>
    </w:p>
    <w:p w14:paraId="383CADEB" w14:textId="77777777" w:rsidR="0009741F" w:rsidRPr="006F08C6" w:rsidRDefault="0009741F">
      <w:pPr>
        <w:rPr>
          <w:rFonts w:ascii="Times New Roman" w:hAnsi="Times New Roman" w:cs="Times New Roman"/>
          <w:b/>
        </w:rPr>
      </w:pPr>
    </w:p>
    <w:p w14:paraId="0AE8E38C" w14:textId="77777777" w:rsidR="0009741F" w:rsidRPr="006F08C6" w:rsidRDefault="002D50D8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6F08C6">
        <w:rPr>
          <w:rFonts w:ascii="Times New Roman" w:hAnsi="Times New Roman" w:cs="Times New Roman"/>
        </w:rPr>
        <w:t>COURSE PLAN</w:t>
      </w:r>
    </w:p>
    <w:p w14:paraId="236E16CD" w14:textId="77777777" w:rsidR="0009741F" w:rsidRPr="006F08C6" w:rsidRDefault="0009741F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09741F" w:rsidRPr="006F08C6" w14:paraId="55365CC8" w14:textId="77777777">
        <w:trPr>
          <w:trHeight w:val="805"/>
        </w:trPr>
        <w:tc>
          <w:tcPr>
            <w:tcW w:w="960" w:type="dxa"/>
          </w:tcPr>
          <w:p w14:paraId="516D7F01" w14:textId="77777777" w:rsidR="0009741F" w:rsidRPr="006F08C6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0AE1C9B" w14:textId="77777777" w:rsidR="0009741F" w:rsidRPr="006F08C6" w:rsidRDefault="002D50D8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628C5EF1" w14:textId="77777777" w:rsidR="0009741F" w:rsidRPr="006F08C6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E232E79" w14:textId="44681FDF" w:rsidR="0009741F" w:rsidRPr="006F08C6" w:rsidRDefault="006F08C6" w:rsidP="006F08C6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2D50D8" w:rsidRPr="006F08C6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66BAB983" w14:textId="77777777" w:rsidR="0009741F" w:rsidRPr="006F08C6" w:rsidRDefault="002D50D8" w:rsidP="006F08C6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Course Learning</w:t>
            </w:r>
          </w:p>
          <w:p w14:paraId="246BC376" w14:textId="77777777" w:rsidR="0009741F" w:rsidRPr="006F08C6" w:rsidRDefault="002D50D8" w:rsidP="006F08C6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991B25" w:rsidRPr="006F08C6" w14:paraId="58D97513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21925979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067F3141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Introduction. Coordination of robotic </w:t>
            </w:r>
            <w:proofErr w:type="gramStart"/>
            <w:r w:rsidRPr="006F08C6">
              <w:rPr>
                <w:rFonts w:ascii="Times New Roman" w:hAnsi="Times New Roman" w:cs="Times New Roman"/>
              </w:rPr>
              <w:t>systems .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PLC control of step robots. (homework_1: replay </w:t>
            </w:r>
            <w:proofErr w:type="gramStart"/>
            <w:r w:rsidRPr="006F08C6">
              <w:rPr>
                <w:rFonts w:ascii="Times New Roman" w:hAnsi="Times New Roman" w:cs="Times New Roman"/>
              </w:rPr>
              <w:t>robot)  (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Term paper) 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58914A3A" w14:textId="77777777" w:rsidR="00991B25" w:rsidRPr="006F08C6" w:rsidRDefault="00991B25" w:rsidP="00991B25">
            <w:pPr>
              <w:pStyle w:val="Balk7"/>
              <w:jc w:val="center"/>
              <w:rPr>
                <w:sz w:val="22"/>
                <w:szCs w:val="22"/>
                <w:lang w:val="de-DE"/>
              </w:rPr>
            </w:pPr>
            <w:r w:rsidRPr="006F08C6">
              <w:rPr>
                <w:sz w:val="22"/>
                <w:szCs w:val="22"/>
                <w:lang w:val="de-DE"/>
              </w:rPr>
              <w:t>1</w:t>
            </w:r>
          </w:p>
        </w:tc>
      </w:tr>
      <w:tr w:rsidR="00991B25" w:rsidRPr="006F08C6" w14:paraId="60C3AB2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96D4A39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C52AE5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Trajectory types: Point to </w:t>
            </w:r>
            <w:proofErr w:type="gramStart"/>
            <w:r w:rsidRPr="006F08C6">
              <w:rPr>
                <w:rFonts w:ascii="Times New Roman" w:hAnsi="Times New Roman" w:cs="Times New Roman"/>
              </w:rPr>
              <w:t>point(</w:t>
            </w:r>
            <w:proofErr w:type="gramEnd"/>
            <w:r w:rsidRPr="006F08C6">
              <w:rPr>
                <w:rFonts w:ascii="Times New Roman" w:hAnsi="Times New Roman" w:cs="Times New Roman"/>
              </w:rPr>
              <w:t>PTP), continuous path(CP).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70B8A42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>2</w:t>
            </w:r>
          </w:p>
        </w:tc>
      </w:tr>
      <w:tr w:rsidR="00991B25" w:rsidRPr="006F08C6" w14:paraId="363BB2E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D896183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6ECBD6" w14:textId="77777777" w:rsidR="00991B25" w:rsidRPr="006F08C6" w:rsidRDefault="00991B25" w:rsidP="006F08C6">
            <w:pPr>
              <w:pStyle w:val="TableParagraph"/>
              <w:framePr w:hSpace="141" w:wrap="around" w:vAnchor="text" w:hAnchor="margin" w:xAlign="center" w:y="149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Trajectory types. Linear, </w:t>
            </w:r>
            <w:proofErr w:type="gramStart"/>
            <w:r w:rsidRPr="006F08C6">
              <w:rPr>
                <w:rFonts w:ascii="Times New Roman" w:hAnsi="Times New Roman" w:cs="Times New Roman"/>
              </w:rPr>
              <w:t>triangular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and trapezoidal profiles. (</w:t>
            </w:r>
            <w:proofErr w:type="gramStart"/>
            <w:r w:rsidRPr="006F08C6">
              <w:rPr>
                <w:rFonts w:ascii="Times New Roman" w:hAnsi="Times New Roman" w:cs="Times New Roman"/>
              </w:rPr>
              <w:t>homework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_2: Trajectory calculation).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78EA422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2</w:t>
            </w:r>
          </w:p>
        </w:tc>
      </w:tr>
      <w:tr w:rsidR="00991B25" w:rsidRPr="006F08C6" w14:paraId="45A0D2F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B4BEA44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670713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Generation of trajectories.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D872B9B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2</w:t>
            </w:r>
          </w:p>
        </w:tc>
      </w:tr>
      <w:tr w:rsidR="00991B25" w:rsidRPr="006F08C6" w14:paraId="2960668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5CB3383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840F3E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Actuator types. Principles and modeling of </w:t>
            </w:r>
            <w:proofErr w:type="gramStart"/>
            <w:r w:rsidRPr="006F08C6">
              <w:rPr>
                <w:rFonts w:ascii="Times New Roman" w:hAnsi="Times New Roman" w:cs="Times New Roman"/>
              </w:rPr>
              <w:t>armature controlled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DC motor.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8499185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3</w:t>
            </w:r>
          </w:p>
        </w:tc>
      </w:tr>
      <w:tr w:rsidR="00991B25" w:rsidRPr="006F08C6" w14:paraId="23B8BF2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24ACA6B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44689A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General control system, open loop control, closed loop </w:t>
            </w:r>
            <w:proofErr w:type="gramStart"/>
            <w:r w:rsidRPr="006F08C6">
              <w:rPr>
                <w:rFonts w:ascii="Times New Roman" w:hAnsi="Times New Roman" w:cs="Times New Roman"/>
              </w:rPr>
              <w:t>control .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Proportional, </w:t>
            </w:r>
            <w:proofErr w:type="gramStart"/>
            <w:r w:rsidRPr="006F08C6">
              <w:rPr>
                <w:rFonts w:ascii="Times New Roman" w:hAnsi="Times New Roman" w:cs="Times New Roman"/>
              </w:rPr>
              <w:t>derivative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and integral control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shemes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D6DADFD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6</w:t>
            </w:r>
          </w:p>
        </w:tc>
      </w:tr>
      <w:tr w:rsidR="00991B25" w:rsidRPr="006F08C6" w14:paraId="2B36F3A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189A837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06FB2F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Term paper and student presentation_ SP_1: Digital/Analog converters and conversion. SP_2: Voltage and current acquisition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troughout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a potentiometer, Wheatstone bridge. SP_3: Analog/Digital converters and conversion. </w:t>
            </w:r>
          </w:p>
          <w:p w14:paraId="3BDEEC34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Proportionnal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proportional plus derivative and proportional plus integral control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shemes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for DC motors.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21859B9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5, 6</w:t>
            </w:r>
          </w:p>
        </w:tc>
      </w:tr>
      <w:tr w:rsidR="00991B25" w:rsidRPr="006F08C6" w14:paraId="357D7D0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62E7222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DD7716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SP _4: Absolute encoders.  SP_5: Incremental encoders. SP_6: </w:t>
            </w:r>
            <w:proofErr w:type="gramStart"/>
            <w:r w:rsidRPr="006F08C6">
              <w:rPr>
                <w:rFonts w:ascii="Times New Roman" w:hAnsi="Times New Roman" w:cs="Times New Roman"/>
              </w:rPr>
              <w:t>Resolvers .</w:t>
            </w:r>
            <w:proofErr w:type="gramEnd"/>
          </w:p>
          <w:p w14:paraId="412E8732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(</w:t>
            </w:r>
            <w:proofErr w:type="gramStart"/>
            <w:r w:rsidRPr="006F08C6">
              <w:rPr>
                <w:rFonts w:ascii="Times New Roman" w:hAnsi="Times New Roman" w:cs="Times New Roman"/>
              </w:rPr>
              <w:t>homework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_3: Sensors).  Determination of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Kp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Kv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and Ki parameters for DC motor control.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1055AE9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5, 6</w:t>
            </w:r>
          </w:p>
        </w:tc>
      </w:tr>
      <w:tr w:rsidR="00991B25" w:rsidRPr="006F08C6" w14:paraId="34971F0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A315978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421CB9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Motion control types. Critical damping, turn ratio, changing of inertia, time constant </w:t>
            </w:r>
            <w:r w:rsidRPr="006F08C6">
              <w:rPr>
                <w:rFonts w:ascii="Times New Roman" w:hAnsi="Times New Roman" w:cs="Times New Roman"/>
              </w:rPr>
              <w:lastRenderedPageBreak/>
              <w:t xml:space="preserve">concepts. DC motor position control, PTP motion.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D54ADA9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lastRenderedPageBreak/>
              <w:t>6, 7</w:t>
            </w:r>
          </w:p>
        </w:tc>
      </w:tr>
      <w:tr w:rsidR="00991B25" w:rsidRPr="006F08C6" w14:paraId="7131A13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48E72D0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7678A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SP_7:  Step motors mechanical characteristics: radial and linear types, coils, poles, step angle calculation.    SP_8:  Step motor driving techniques:  Unipolar, bipolar </w:t>
            </w:r>
            <w:proofErr w:type="spellStart"/>
            <w:r w:rsidRPr="006F08C6">
              <w:rPr>
                <w:rFonts w:ascii="Times New Roman" w:hAnsi="Times New Roman" w:cs="Times New Roman"/>
              </w:rPr>
              <w:t>utilisation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; full, </w:t>
            </w:r>
            <w:proofErr w:type="gramStart"/>
            <w:r w:rsidRPr="006F08C6">
              <w:rPr>
                <w:rFonts w:ascii="Times New Roman" w:hAnsi="Times New Roman" w:cs="Times New Roman"/>
              </w:rPr>
              <w:t>half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and micro stepping.  SP_9: Pulse width modulation for servo drives.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DABC1AB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4, 8</w:t>
            </w:r>
          </w:p>
        </w:tc>
      </w:tr>
      <w:tr w:rsidR="00991B25" w:rsidRPr="006F08C6" w14:paraId="61A732F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802FB53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705D1E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SP_10: DC servo motors.     SP_11: DC servo motor drives.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2B12A0F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>3</w:t>
            </w:r>
          </w:p>
        </w:tc>
      </w:tr>
      <w:tr w:rsidR="00991B25" w:rsidRPr="006F08C6" w14:paraId="7E5CFC06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65B7D22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DC69CD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Velocity control of a DC motor_1: Point to point motion.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8D3BF41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6F08C6">
              <w:rPr>
                <w:rFonts w:ascii="Times New Roman" w:hAnsi="Times New Roman" w:cs="Times New Roman"/>
                <w:lang w:val="fr-FR"/>
              </w:rPr>
              <w:t>8</w:t>
            </w:r>
          </w:p>
        </w:tc>
      </w:tr>
      <w:tr w:rsidR="00991B25" w:rsidRPr="006F08C6" w14:paraId="14F9880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03D6319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0F85BB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Velocity control of a DC motor_2: Point to point motion.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48A33FF" w14:textId="77777777" w:rsidR="00991B25" w:rsidRPr="006F08C6" w:rsidRDefault="00991B25" w:rsidP="00991B25">
            <w:pPr>
              <w:pStyle w:val="Balk7"/>
              <w:jc w:val="center"/>
              <w:rPr>
                <w:sz w:val="22"/>
                <w:szCs w:val="22"/>
                <w:lang w:val="de-DE"/>
              </w:rPr>
            </w:pPr>
            <w:r w:rsidRPr="006F08C6">
              <w:rPr>
                <w:sz w:val="22"/>
                <w:szCs w:val="22"/>
                <w:lang w:val="de-DE"/>
              </w:rPr>
              <w:t>8</w:t>
            </w:r>
          </w:p>
        </w:tc>
      </w:tr>
      <w:tr w:rsidR="00991B25" w:rsidRPr="006F08C6" w14:paraId="72DDC149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43E4CFA2" w14:textId="77777777" w:rsidR="00991B25" w:rsidRPr="006F08C6" w:rsidRDefault="00991B25" w:rsidP="0056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3BFE5830" w14:textId="77777777" w:rsidR="00991B25" w:rsidRPr="006F08C6" w:rsidRDefault="00991B25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Position and velocity control of a DC motor: contin</w:t>
            </w:r>
            <w:r w:rsidR="00542BD9" w:rsidRPr="006F08C6">
              <w:rPr>
                <w:rFonts w:ascii="Times New Roman" w:hAnsi="Times New Roman" w:cs="Times New Roman"/>
              </w:rPr>
              <w:t>u</w:t>
            </w:r>
            <w:r w:rsidRPr="006F08C6">
              <w:rPr>
                <w:rFonts w:ascii="Times New Roman" w:hAnsi="Times New Roman" w:cs="Times New Roman"/>
              </w:rPr>
              <w:t>ous motion. Trajectory control.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2789F737" w14:textId="77777777" w:rsidR="00991B25" w:rsidRPr="006F08C6" w:rsidRDefault="00991B25" w:rsidP="00991B25">
            <w:pPr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8</w:t>
            </w:r>
          </w:p>
        </w:tc>
      </w:tr>
    </w:tbl>
    <w:p w14:paraId="404CF239" w14:textId="77777777" w:rsidR="0009741F" w:rsidRPr="006F08C6" w:rsidRDefault="0009741F">
      <w:pPr>
        <w:rPr>
          <w:rFonts w:ascii="Times New Roman" w:hAnsi="Times New Roman" w:cs="Times New Roman"/>
        </w:rPr>
        <w:sectPr w:rsidR="0009741F" w:rsidRPr="006F08C6">
          <w:pgSz w:w="11910" w:h="16850"/>
          <w:pgMar w:top="520" w:right="540" w:bottom="280" w:left="900" w:header="708" w:footer="708" w:gutter="0"/>
          <w:cols w:space="708"/>
        </w:sectPr>
      </w:pPr>
    </w:p>
    <w:p w14:paraId="62F55357" w14:textId="77777777" w:rsidR="0009741F" w:rsidRPr="006F08C6" w:rsidRDefault="002D50D8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6F08C6">
        <w:rPr>
          <w:rFonts w:ascii="Times New Roman" w:hAnsi="Times New Roman" w:cs="Times New Roman"/>
        </w:rPr>
        <w:lastRenderedPageBreak/>
        <w:t>Dersin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="004610C7" w:rsidRPr="006F08C6">
        <w:rPr>
          <w:rFonts w:ascii="Times New Roman" w:hAnsi="Times New Roman" w:cs="Times New Roman"/>
        </w:rPr>
        <w:t>Uçak</w:t>
      </w:r>
      <w:proofErr w:type="spellEnd"/>
      <w:r w:rsidR="004610C7" w:rsidRPr="006F08C6">
        <w:rPr>
          <w:rFonts w:ascii="Times New Roman" w:hAnsi="Times New Roman" w:cs="Times New Roman"/>
        </w:rPr>
        <w:t xml:space="preserve"> </w:t>
      </w:r>
      <w:proofErr w:type="spellStart"/>
      <w:r w:rsidR="004610C7" w:rsidRPr="006F08C6">
        <w:rPr>
          <w:rFonts w:ascii="Times New Roman" w:hAnsi="Times New Roman" w:cs="Times New Roman"/>
        </w:rPr>
        <w:t>ve</w:t>
      </w:r>
      <w:proofErr w:type="spellEnd"/>
      <w:r w:rsidR="004610C7" w:rsidRPr="006F08C6">
        <w:rPr>
          <w:rFonts w:ascii="Times New Roman" w:hAnsi="Times New Roman" w:cs="Times New Roman"/>
        </w:rPr>
        <w:t xml:space="preserve"> </w:t>
      </w:r>
      <w:proofErr w:type="spellStart"/>
      <w:r w:rsidR="004610C7" w:rsidRPr="006F08C6">
        <w:rPr>
          <w:rFonts w:ascii="Times New Roman" w:hAnsi="Times New Roman" w:cs="Times New Roman"/>
        </w:rPr>
        <w:t>Uzay</w:t>
      </w:r>
      <w:proofErr w:type="spellEnd"/>
      <w:r w:rsidR="004610C7" w:rsidRPr="006F08C6">
        <w:rPr>
          <w:rFonts w:ascii="Times New Roman" w:hAnsi="Times New Roman" w:cs="Times New Roman"/>
        </w:rPr>
        <w:t xml:space="preserve"> </w:t>
      </w:r>
      <w:proofErr w:type="spellStart"/>
      <w:r w:rsidR="004610C7" w:rsidRPr="006F08C6">
        <w:rPr>
          <w:rFonts w:ascii="Times New Roman" w:hAnsi="Times New Roman" w:cs="Times New Roman"/>
        </w:rPr>
        <w:t>Mühendisliği</w:t>
      </w:r>
      <w:proofErr w:type="spellEnd"/>
      <w:r w:rsidR="004610C7"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Öğrenci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Çıktılarıyla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İlişkisi</w:t>
      </w:r>
      <w:proofErr w:type="spellEnd"/>
    </w:p>
    <w:p w14:paraId="788B1A40" w14:textId="77777777" w:rsidR="0009741F" w:rsidRPr="006F08C6" w:rsidRDefault="0009741F">
      <w:pPr>
        <w:spacing w:before="9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09741F" w:rsidRPr="006F08C6" w14:paraId="27DBC536" w14:textId="77777777">
        <w:trPr>
          <w:trHeight w:val="529"/>
        </w:trPr>
        <w:tc>
          <w:tcPr>
            <w:tcW w:w="586" w:type="dxa"/>
            <w:vMerge w:val="restart"/>
          </w:tcPr>
          <w:p w14:paraId="0B7B0DCD" w14:textId="77777777" w:rsidR="0009741F" w:rsidRPr="006F08C6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0ACD3164" w14:textId="77777777" w:rsidR="0009741F" w:rsidRPr="006F08C6" w:rsidRDefault="0009741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7CEC7A7A" w14:textId="77777777" w:rsidR="0009741F" w:rsidRPr="006F08C6" w:rsidRDefault="002D50D8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6F08C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1723A085" w14:textId="77777777" w:rsidR="0009741F" w:rsidRPr="006F08C6" w:rsidRDefault="002D50D8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4CD1CE14" w14:textId="77777777" w:rsidR="0009741F" w:rsidRPr="006F08C6" w:rsidRDefault="002D50D8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09741F" w:rsidRPr="006F08C6" w14:paraId="607D7F72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35296A55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10E0FDD2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22762AF2" w14:textId="77777777" w:rsidR="0009741F" w:rsidRPr="006F08C6" w:rsidRDefault="002D50D8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A5A4E99" w14:textId="77777777" w:rsidR="0009741F" w:rsidRPr="006F08C6" w:rsidRDefault="002D50D8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6585FE66" w14:textId="77777777" w:rsidR="0009741F" w:rsidRPr="006F08C6" w:rsidRDefault="002D50D8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741F" w:rsidRPr="006F08C6" w14:paraId="5886C50B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498F23F0" w14:textId="77777777" w:rsidR="0009741F" w:rsidRPr="006F08C6" w:rsidRDefault="002D50D8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13627AC4" w14:textId="77777777" w:rsidR="0009741F" w:rsidRPr="006F08C6" w:rsidRDefault="002D50D8" w:rsidP="006F08C6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matematik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belirleme</w:t>
            </w:r>
            <w:proofErr w:type="spellEnd"/>
            <w:r w:rsidRPr="006F08C6">
              <w:rPr>
                <w:rFonts w:ascii="Times New Roman" w:hAnsi="Times New Roman" w:cs="Times New Roman"/>
              </w:rPr>
              <w:t>,</w:t>
            </w:r>
          </w:p>
          <w:p w14:paraId="440C7D1B" w14:textId="77777777" w:rsidR="0009741F" w:rsidRPr="006F08C6" w:rsidRDefault="002D50D8" w:rsidP="006F08C6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formüle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etme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çözme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becerisi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2E284EB9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7D9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2FAB451A" w14:textId="77777777" w:rsidR="0009741F" w:rsidRPr="006F08C6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</w:tr>
      <w:tr w:rsidR="0009741F" w:rsidRPr="006F08C6" w14:paraId="119677EF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5422597" w14:textId="77777777" w:rsidR="0009741F" w:rsidRPr="006F08C6" w:rsidRDefault="002D50D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5A8EF98" w14:textId="77777777" w:rsidR="0009741F" w:rsidRPr="006F08C6" w:rsidRDefault="002D50D8" w:rsidP="006F08C6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Küresel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sosyal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çevresel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ekonomik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birlikte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özel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sağlık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güvenlik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0CFC569D" w14:textId="77777777" w:rsidR="0009741F" w:rsidRPr="006F08C6" w:rsidRDefault="002D50D8" w:rsidP="006F08C6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refahı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göz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önüne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alarak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çözüm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üreten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uygulama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becerisi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87F2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30A0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D1835" w14:textId="77777777" w:rsidR="0009741F" w:rsidRPr="006F08C6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</w:tr>
      <w:tr w:rsidR="0009741F" w:rsidRPr="006F08C6" w14:paraId="190FBADB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483CBAA" w14:textId="77777777" w:rsidR="0009741F" w:rsidRPr="006F08C6" w:rsidRDefault="002D50D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F29094E" w14:textId="77777777" w:rsidR="0009741F" w:rsidRPr="006F08C6" w:rsidRDefault="002D50D8" w:rsidP="006F08C6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Farklı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dinleyici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etkili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iletişim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kurabilme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becerisi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94A" w14:textId="77777777" w:rsidR="0009741F" w:rsidRPr="006F08C6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D18F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64772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6F08C6" w14:paraId="24B1EB33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B802041" w14:textId="77777777" w:rsidR="0009741F" w:rsidRPr="006F08C6" w:rsidRDefault="002D50D8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D621609" w14:textId="77777777" w:rsidR="0009741F" w:rsidRPr="006F08C6" w:rsidRDefault="002D50D8" w:rsidP="006F08C6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etik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farkına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varma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küresel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ekonomik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çevresel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toplumsal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göz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önünde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bilinçli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46F4287E" w14:textId="77777777" w:rsidR="0009741F" w:rsidRPr="006F08C6" w:rsidRDefault="002D50D8" w:rsidP="006F08C6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verme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becerisi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FB8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66E" w14:textId="77777777" w:rsidR="0009741F" w:rsidRPr="006F08C6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C09D4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6F08C6" w14:paraId="04F1463F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898CD8E" w14:textId="77777777" w:rsidR="0009741F" w:rsidRPr="006F08C6" w:rsidRDefault="002D50D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912AC1B" w14:textId="77777777" w:rsidR="0009741F" w:rsidRPr="006F08C6" w:rsidRDefault="002D50D8" w:rsidP="006F08C6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Üyeleri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birlikte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liderlik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sağlayan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ortam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yaratan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hedefler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5C617ABF" w14:textId="77777777" w:rsidR="0009741F" w:rsidRPr="006F08C6" w:rsidRDefault="002D50D8" w:rsidP="006F08C6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planlayan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hedefleri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ekipte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etkili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şekilde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yeteneği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becerisi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E3CE" w14:textId="77777777" w:rsidR="0009741F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1753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99B8D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6F08C6" w14:paraId="5EC30DD7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7208015" w14:textId="77777777" w:rsidR="0009741F" w:rsidRPr="006F08C6" w:rsidRDefault="002D50D8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4DE6B02" w14:textId="523AF478" w:rsidR="0009741F" w:rsidRPr="006F08C6" w:rsidRDefault="006F08C6" w:rsidP="006F08C6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deney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geliştirme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yürütme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verileri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analiz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etme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yorumlama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sonuç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çıkarmak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için</w:t>
            </w:r>
            <w:proofErr w:type="spellEnd"/>
            <w:r w:rsidR="002D50D8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50D8" w:rsidRPr="006F08C6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13BC3393" w14:textId="77777777" w:rsidR="0009741F" w:rsidRPr="006F08C6" w:rsidRDefault="002D50D8" w:rsidP="006F08C6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kullanma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becerisi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E04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D176" w14:textId="77777777" w:rsidR="0009741F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465D2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6F08C6" w14:paraId="0C259390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7BF6E82A" w14:textId="77777777" w:rsidR="0009741F" w:rsidRPr="006F08C6" w:rsidRDefault="002D50D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4A358526" w14:textId="77777777" w:rsidR="0009741F" w:rsidRPr="006F08C6" w:rsidRDefault="002D50D8" w:rsidP="006F08C6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öğrenme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ihtiyaç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bilgi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edinme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uygulama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becerisi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0241E03F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47168" w14:textId="77777777" w:rsidR="0009741F" w:rsidRPr="006F08C6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40BF762E" w14:textId="77777777" w:rsidR="0009741F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</w:tr>
    </w:tbl>
    <w:p w14:paraId="189AAE6B" w14:textId="77777777" w:rsidR="0009741F" w:rsidRPr="006F08C6" w:rsidRDefault="0009741F">
      <w:pPr>
        <w:spacing w:before="1"/>
        <w:rPr>
          <w:rFonts w:ascii="Times New Roman" w:hAnsi="Times New Roman" w:cs="Times New Roman"/>
          <w:b/>
        </w:rPr>
      </w:pPr>
    </w:p>
    <w:p w14:paraId="0121EDB5" w14:textId="77777777" w:rsidR="0009741F" w:rsidRPr="006F08C6" w:rsidRDefault="002D50D8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6F08C6">
        <w:rPr>
          <w:rFonts w:ascii="Times New Roman" w:hAnsi="Times New Roman" w:cs="Times New Roman"/>
          <w:b/>
        </w:rPr>
        <w:t>Ölçek</w:t>
      </w:r>
      <w:proofErr w:type="spellEnd"/>
      <w:r w:rsidRPr="006F08C6">
        <w:rPr>
          <w:rFonts w:ascii="Times New Roman" w:hAnsi="Times New Roman" w:cs="Times New Roman"/>
          <w:b/>
        </w:rPr>
        <w:t>:</w:t>
      </w:r>
      <w:r w:rsidRPr="006F08C6">
        <w:rPr>
          <w:rFonts w:ascii="Times New Roman" w:hAnsi="Times New Roman" w:cs="Times New Roman"/>
          <w:b/>
        </w:rPr>
        <w:tab/>
      </w:r>
      <w:r w:rsidRPr="006F08C6">
        <w:rPr>
          <w:rFonts w:ascii="Times New Roman" w:hAnsi="Times New Roman" w:cs="Times New Roman"/>
        </w:rPr>
        <w:t xml:space="preserve">1: Az, 2: </w:t>
      </w:r>
      <w:proofErr w:type="spellStart"/>
      <w:r w:rsidRPr="006F08C6">
        <w:rPr>
          <w:rFonts w:ascii="Times New Roman" w:hAnsi="Times New Roman" w:cs="Times New Roman"/>
        </w:rPr>
        <w:t>Kısmi</w:t>
      </w:r>
      <w:proofErr w:type="spellEnd"/>
      <w:r w:rsidRPr="006F08C6">
        <w:rPr>
          <w:rFonts w:ascii="Times New Roman" w:hAnsi="Times New Roman" w:cs="Times New Roman"/>
        </w:rPr>
        <w:t>, 3:</w:t>
      </w:r>
      <w:r w:rsidRPr="006F08C6">
        <w:rPr>
          <w:rFonts w:ascii="Times New Roman" w:hAnsi="Times New Roman" w:cs="Times New Roman"/>
          <w:spacing w:val="-11"/>
        </w:rPr>
        <w:t xml:space="preserve"> </w:t>
      </w:r>
      <w:r w:rsidRPr="006F08C6">
        <w:rPr>
          <w:rFonts w:ascii="Times New Roman" w:hAnsi="Times New Roman" w:cs="Times New Roman"/>
        </w:rPr>
        <w:t>Tam</w:t>
      </w:r>
    </w:p>
    <w:p w14:paraId="0DA8DA07" w14:textId="77777777" w:rsidR="0009741F" w:rsidRPr="006F08C6" w:rsidRDefault="0009741F">
      <w:pPr>
        <w:rPr>
          <w:rFonts w:ascii="Times New Roman" w:hAnsi="Times New Roman" w:cs="Times New Roman"/>
        </w:rPr>
      </w:pPr>
    </w:p>
    <w:p w14:paraId="21C0E489" w14:textId="77777777" w:rsidR="0009741F" w:rsidRPr="006F08C6" w:rsidRDefault="0009741F">
      <w:pPr>
        <w:rPr>
          <w:rFonts w:ascii="Times New Roman" w:hAnsi="Times New Roman" w:cs="Times New Roman"/>
        </w:rPr>
      </w:pPr>
    </w:p>
    <w:p w14:paraId="000C1E46" w14:textId="77777777" w:rsidR="0009741F" w:rsidRPr="006F08C6" w:rsidRDefault="002D50D8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6F08C6">
        <w:rPr>
          <w:rFonts w:ascii="Times New Roman" w:hAnsi="Times New Roman" w:cs="Times New Roman"/>
        </w:rPr>
        <w:t xml:space="preserve">Relationship of the Course to </w:t>
      </w:r>
      <w:r w:rsidR="004610C7" w:rsidRPr="006F08C6">
        <w:rPr>
          <w:rFonts w:ascii="Times New Roman" w:hAnsi="Times New Roman" w:cs="Times New Roman"/>
        </w:rPr>
        <w:t>Astronautical</w:t>
      </w:r>
      <w:r w:rsidR="004610C7" w:rsidRPr="006F08C6">
        <w:rPr>
          <w:rFonts w:ascii="Times New Roman" w:hAnsi="Times New Roman" w:cs="Times New Roman"/>
          <w:color w:val="0000FF"/>
        </w:rPr>
        <w:t xml:space="preserve"> </w:t>
      </w:r>
      <w:r w:rsidR="004610C7" w:rsidRPr="006F08C6">
        <w:rPr>
          <w:rFonts w:ascii="Times New Roman" w:hAnsi="Times New Roman" w:cs="Times New Roman"/>
        </w:rPr>
        <w:t xml:space="preserve">and Aeronautical </w:t>
      </w:r>
      <w:r w:rsidRPr="006F08C6">
        <w:rPr>
          <w:rFonts w:ascii="Times New Roman" w:hAnsi="Times New Roman" w:cs="Times New Roman"/>
        </w:rPr>
        <w:t>Engineering Student Outcomes</w:t>
      </w:r>
    </w:p>
    <w:p w14:paraId="6BF20BA0" w14:textId="77777777" w:rsidR="0009741F" w:rsidRPr="006F08C6" w:rsidRDefault="0009741F">
      <w:pPr>
        <w:spacing w:before="3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09741F" w:rsidRPr="006F08C6" w14:paraId="18C66160" w14:textId="77777777">
        <w:trPr>
          <w:trHeight w:val="530"/>
        </w:trPr>
        <w:tc>
          <w:tcPr>
            <w:tcW w:w="588" w:type="dxa"/>
            <w:vMerge w:val="restart"/>
          </w:tcPr>
          <w:p w14:paraId="3FB4F76B" w14:textId="77777777" w:rsidR="0009741F" w:rsidRPr="006F08C6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1C849E2A" w14:textId="77777777" w:rsidR="0009741F" w:rsidRPr="006F08C6" w:rsidRDefault="0009741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26B46004" w14:textId="77777777" w:rsidR="0009741F" w:rsidRPr="006F08C6" w:rsidRDefault="002D50D8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70D43A1D" w14:textId="77777777" w:rsidR="0009741F" w:rsidRPr="006F08C6" w:rsidRDefault="002D50D8" w:rsidP="006F08C6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09741F" w:rsidRPr="006F08C6" w14:paraId="55C8B735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0D9256A7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4212EFAD" w14:textId="77777777" w:rsidR="0009741F" w:rsidRPr="006F08C6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6B81A3BA" w14:textId="77777777" w:rsidR="0009741F" w:rsidRPr="006F08C6" w:rsidRDefault="002D50D8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772F547" w14:textId="77777777" w:rsidR="0009741F" w:rsidRPr="006F08C6" w:rsidRDefault="002D50D8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40389569" w14:textId="77777777" w:rsidR="0009741F" w:rsidRPr="006F08C6" w:rsidRDefault="002D50D8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42740" w:rsidRPr="006F08C6" w14:paraId="6B9DAE7F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102952D5" w14:textId="77777777" w:rsidR="00F42740" w:rsidRPr="006F08C6" w:rsidRDefault="00F42740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1C5B8268" w14:textId="77777777" w:rsidR="00F42740" w:rsidRPr="006F08C6" w:rsidRDefault="00F42740" w:rsidP="006F08C6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7DA69F20" w14:textId="77777777" w:rsidR="00F42740" w:rsidRPr="006F08C6" w:rsidRDefault="00F42740" w:rsidP="006F08C6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7C339C89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352B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7349A722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</w:tr>
      <w:tr w:rsidR="00F42740" w:rsidRPr="006F08C6" w14:paraId="432D9E5C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B3C34C0" w14:textId="77777777" w:rsidR="00F42740" w:rsidRPr="006F08C6" w:rsidRDefault="00F42740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FC071E7" w14:textId="77777777" w:rsidR="00F42740" w:rsidRPr="006F08C6" w:rsidRDefault="00F42740" w:rsidP="006F08C6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44DEA80C" w14:textId="77777777" w:rsidR="00F42740" w:rsidRPr="006F08C6" w:rsidRDefault="00F42740" w:rsidP="006F08C6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BB63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956F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7C6AC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</w:tr>
      <w:tr w:rsidR="00F42740" w:rsidRPr="006F08C6" w14:paraId="7FC7424F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820FC39" w14:textId="77777777" w:rsidR="00F42740" w:rsidRPr="006F08C6" w:rsidRDefault="00F42740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478F784" w14:textId="77777777" w:rsidR="00F42740" w:rsidRPr="006F08C6" w:rsidRDefault="00F42740" w:rsidP="006F08C6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5082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3EA1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47131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6F08C6" w14:paraId="7C49B2E3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A47C4EA" w14:textId="77777777" w:rsidR="00F42740" w:rsidRPr="006F08C6" w:rsidRDefault="00F42740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E5A145B" w14:textId="77777777" w:rsidR="00F42740" w:rsidRPr="006F08C6" w:rsidRDefault="00F42740" w:rsidP="006F08C6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70CBCE9B" w14:textId="77777777" w:rsidR="00F42740" w:rsidRPr="006F08C6" w:rsidRDefault="00F42740" w:rsidP="006F08C6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118F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187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DE511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6F08C6" w14:paraId="0B2799F2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2609604" w14:textId="77777777" w:rsidR="00F42740" w:rsidRPr="006F08C6" w:rsidRDefault="00F42740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E67F27E" w14:textId="77777777" w:rsidR="00F42740" w:rsidRPr="006F08C6" w:rsidRDefault="00F42740" w:rsidP="006F08C6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34CE99DA" w14:textId="77777777" w:rsidR="00F42740" w:rsidRPr="006F08C6" w:rsidRDefault="00F42740" w:rsidP="006F08C6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FE02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8D4F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2EFD6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6F08C6" w14:paraId="4E917B3B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9498B0B" w14:textId="77777777" w:rsidR="00F42740" w:rsidRPr="006F08C6" w:rsidRDefault="00F42740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567EC53" w14:textId="77777777" w:rsidR="00F42740" w:rsidRPr="006F08C6" w:rsidRDefault="00F42740" w:rsidP="006F08C6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6F08C6">
              <w:rPr>
                <w:rFonts w:ascii="Times New Roman" w:hAnsi="Times New Roman" w:cs="Times New Roman"/>
              </w:rPr>
              <w:t>analyze</w:t>
            </w:r>
            <w:proofErr w:type="gramEnd"/>
            <w:r w:rsidRPr="006F08C6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5EE2295B" w14:textId="77777777" w:rsidR="00F42740" w:rsidRPr="006F08C6" w:rsidRDefault="00F42740" w:rsidP="006F08C6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75E8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03B2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3A945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6F08C6" w14:paraId="3A86D4C9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3E3164FE" w14:textId="77777777" w:rsidR="00F42740" w:rsidRPr="006F08C6" w:rsidRDefault="00F42740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F08C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07FC46F5" w14:textId="77777777" w:rsidR="00F42740" w:rsidRPr="006F08C6" w:rsidRDefault="00F42740" w:rsidP="006F08C6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743AE0F2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489BF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21B5122C" w14:textId="77777777" w:rsidR="00F42740" w:rsidRPr="006F08C6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X</w:t>
            </w:r>
          </w:p>
        </w:tc>
      </w:tr>
    </w:tbl>
    <w:p w14:paraId="619E02B4" w14:textId="77777777" w:rsidR="0009741F" w:rsidRPr="006F08C6" w:rsidRDefault="0009741F">
      <w:pPr>
        <w:spacing w:before="1"/>
        <w:rPr>
          <w:rFonts w:ascii="Times New Roman" w:hAnsi="Times New Roman" w:cs="Times New Roman"/>
          <w:b/>
        </w:rPr>
      </w:pPr>
    </w:p>
    <w:p w14:paraId="05DA8B83" w14:textId="77777777" w:rsidR="0009741F" w:rsidRPr="006F08C6" w:rsidRDefault="002D50D8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6F08C6">
        <w:rPr>
          <w:rFonts w:ascii="Times New Roman" w:hAnsi="Times New Roman" w:cs="Times New Roman"/>
          <w:b/>
        </w:rPr>
        <w:t>Scaling:</w:t>
      </w:r>
      <w:r w:rsidRPr="006F08C6">
        <w:rPr>
          <w:rFonts w:ascii="Times New Roman" w:hAnsi="Times New Roman" w:cs="Times New Roman"/>
          <w:b/>
        </w:rPr>
        <w:tab/>
      </w:r>
      <w:r w:rsidRPr="006F08C6">
        <w:rPr>
          <w:rFonts w:ascii="Times New Roman" w:hAnsi="Times New Roman" w:cs="Times New Roman"/>
        </w:rPr>
        <w:t>1: Little, 2: Partial, 3:</w:t>
      </w:r>
      <w:r w:rsidRPr="006F08C6">
        <w:rPr>
          <w:rFonts w:ascii="Times New Roman" w:hAnsi="Times New Roman" w:cs="Times New Roman"/>
          <w:spacing w:val="-7"/>
        </w:rPr>
        <w:t xml:space="preserve"> </w:t>
      </w:r>
      <w:r w:rsidRPr="006F08C6">
        <w:rPr>
          <w:rFonts w:ascii="Times New Roman" w:hAnsi="Times New Roman" w:cs="Times New Roman"/>
        </w:rPr>
        <w:t>Full</w:t>
      </w:r>
    </w:p>
    <w:p w14:paraId="2C26C515" w14:textId="77777777" w:rsidR="0009741F" w:rsidRPr="006F08C6" w:rsidRDefault="0009741F">
      <w:pPr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4793"/>
      </w:tblGrid>
      <w:tr w:rsidR="0009741F" w:rsidRPr="006F08C6" w14:paraId="25B47F75" w14:textId="77777777">
        <w:trPr>
          <w:trHeight w:val="804"/>
        </w:trPr>
        <w:tc>
          <w:tcPr>
            <w:tcW w:w="2862" w:type="dxa"/>
          </w:tcPr>
          <w:p w14:paraId="66637BB6" w14:textId="77777777" w:rsidR="0009741F" w:rsidRPr="006F08C6" w:rsidRDefault="002D50D8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6F08C6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118DE118" w14:textId="77777777" w:rsidR="00C86C3A" w:rsidRPr="006F08C6" w:rsidRDefault="00C86C3A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F08C6">
              <w:rPr>
                <w:rFonts w:ascii="Times New Roman" w:hAnsi="Times New Roman" w:cs="Times New Roman"/>
                <w:b/>
                <w:i/>
                <w:u w:val="single"/>
              </w:rPr>
              <w:t>05.07.2019</w:t>
            </w:r>
          </w:p>
          <w:p w14:paraId="0B00FF62" w14:textId="77777777" w:rsidR="00C86C3A" w:rsidRPr="006F08C6" w:rsidRDefault="00C86C3A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93" w:type="dxa"/>
          </w:tcPr>
          <w:p w14:paraId="405205C7" w14:textId="77777777" w:rsidR="0009741F" w:rsidRPr="006F08C6" w:rsidRDefault="002D50D8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6F08C6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6F08C6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6F08C6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188A6F04" w14:textId="77777777" w:rsidR="0009741F" w:rsidRPr="006F08C6" w:rsidRDefault="0009741F">
      <w:pPr>
        <w:spacing w:line="267" w:lineRule="exact"/>
        <w:rPr>
          <w:rFonts w:ascii="Times New Roman" w:hAnsi="Times New Roman" w:cs="Times New Roman"/>
        </w:rPr>
        <w:sectPr w:rsidR="0009741F" w:rsidRPr="006F08C6">
          <w:pgSz w:w="11910" w:h="16850"/>
          <w:pgMar w:top="980" w:right="540" w:bottom="280" w:left="900" w:header="708" w:footer="708" w:gutter="0"/>
          <w:cols w:space="708"/>
        </w:sectPr>
      </w:pPr>
    </w:p>
    <w:p w14:paraId="11D1B92F" w14:textId="77777777" w:rsidR="0009741F" w:rsidRPr="006F08C6" w:rsidRDefault="002D50D8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6F08C6">
        <w:rPr>
          <w:rFonts w:ascii="Times New Roman" w:hAnsi="Times New Roman" w:cs="Times New Roman"/>
        </w:rPr>
        <w:lastRenderedPageBreak/>
        <w:t>Ders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kaynakları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ve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Başarı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değerlendirme</w:t>
      </w:r>
      <w:proofErr w:type="spellEnd"/>
      <w:r w:rsidRPr="006F08C6">
        <w:rPr>
          <w:rFonts w:ascii="Times New Roman" w:hAnsi="Times New Roman" w:cs="Times New Roman"/>
        </w:rPr>
        <w:t xml:space="preserve"> </w:t>
      </w:r>
      <w:proofErr w:type="spellStart"/>
      <w:r w:rsidRPr="006F08C6">
        <w:rPr>
          <w:rFonts w:ascii="Times New Roman" w:hAnsi="Times New Roman" w:cs="Times New Roman"/>
        </w:rPr>
        <w:t>sistemi</w:t>
      </w:r>
      <w:proofErr w:type="spellEnd"/>
      <w:r w:rsidRPr="006F08C6">
        <w:rPr>
          <w:rFonts w:ascii="Times New Roman" w:hAnsi="Times New Roman" w:cs="Times New Roman"/>
        </w:rPr>
        <w:t xml:space="preserve"> (Course materials and Assessment criteria)</w:t>
      </w:r>
    </w:p>
    <w:p w14:paraId="35B9F38D" w14:textId="77777777" w:rsidR="0009741F" w:rsidRPr="006F08C6" w:rsidRDefault="0009741F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18"/>
        <w:gridCol w:w="1276"/>
        <w:gridCol w:w="2746"/>
      </w:tblGrid>
      <w:tr w:rsidR="0009741F" w:rsidRPr="006F08C6" w14:paraId="3E41DFD0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39C139E5" w14:textId="77777777" w:rsidR="0009741F" w:rsidRPr="008E5D72" w:rsidRDefault="002D50D8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8E5D7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44D6DF95" w14:textId="77777777" w:rsidR="0009741F" w:rsidRPr="008E5D72" w:rsidRDefault="002D50D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024C255C" w14:textId="77777777" w:rsidR="0009741F" w:rsidRPr="006F08C6" w:rsidRDefault="004E3176" w:rsidP="004E3176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Spong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, M. W., Hutchinson, S.,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Vidyasagar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M., </w:t>
            </w:r>
            <w:r w:rsidRPr="006F08C6">
              <w:rPr>
                <w:rFonts w:ascii="Times New Roman" w:hAnsi="Times New Roman" w:cs="Times New Roman"/>
                <w:b/>
                <w:lang w:val="de-DE"/>
              </w:rPr>
              <w:t>Robot Modeling and Control</w:t>
            </w:r>
            <w:r w:rsidRPr="006F08C6">
              <w:rPr>
                <w:rFonts w:ascii="Times New Roman" w:hAnsi="Times New Roman" w:cs="Times New Roman"/>
                <w:lang w:val="de-DE"/>
              </w:rPr>
              <w:t>. 2006, Wiley.</w:t>
            </w:r>
          </w:p>
        </w:tc>
      </w:tr>
      <w:tr w:rsidR="00BF0B5F" w:rsidRPr="006F08C6" w14:paraId="31C09EAC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033FA8C" w14:textId="77777777" w:rsidR="00BF0B5F" w:rsidRPr="008E5D72" w:rsidRDefault="00BF0B5F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51F7804" w14:textId="77777777" w:rsidR="004E3176" w:rsidRPr="006F08C6" w:rsidRDefault="008E5D72" w:rsidP="004E3176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  <w:lang w:val="de-DE"/>
              </w:rPr>
            </w:pPr>
            <w:hyperlink r:id="rId6" w:history="1">
              <w:r w:rsidR="004E3176" w:rsidRPr="006F08C6">
                <w:rPr>
                  <w:rFonts w:ascii="Times New Roman" w:hAnsi="Times New Roman" w:cs="Times New Roman"/>
                  <w:lang w:val="de-DE"/>
                </w:rPr>
                <w:t xml:space="preserve">Kevin M. </w:t>
              </w:r>
              <w:proofErr w:type="spellStart"/>
              <w:r w:rsidR="004E3176" w:rsidRPr="006F08C6">
                <w:rPr>
                  <w:rFonts w:ascii="Times New Roman" w:hAnsi="Times New Roman" w:cs="Times New Roman"/>
                  <w:lang w:val="de-DE"/>
                </w:rPr>
                <w:t>Lynch</w:t>
              </w:r>
            </w:hyperlink>
            <w:r w:rsidR="004E3176" w:rsidRPr="006F08C6">
              <w:rPr>
                <w:rFonts w:ascii="Times New Roman" w:hAnsi="Times New Roman" w:cs="Times New Roman"/>
                <w:lang w:val="de-DE"/>
              </w:rPr>
              <w:t>,</w:t>
            </w:r>
            <w:hyperlink r:id="rId7" w:history="1">
              <w:r w:rsidR="004E3176" w:rsidRPr="006F08C6">
                <w:rPr>
                  <w:rFonts w:ascii="Times New Roman" w:hAnsi="Times New Roman" w:cs="Times New Roman"/>
                  <w:lang w:val="de-DE"/>
                </w:rPr>
                <w:t>Frank</w:t>
              </w:r>
              <w:proofErr w:type="spellEnd"/>
              <w:r w:rsidR="004E3176" w:rsidRPr="006F08C6">
                <w:rPr>
                  <w:rFonts w:ascii="Times New Roman" w:hAnsi="Times New Roman" w:cs="Times New Roman"/>
                  <w:lang w:val="de-DE"/>
                </w:rPr>
                <w:t xml:space="preserve"> C. Park</w:t>
              </w:r>
            </w:hyperlink>
            <w:r w:rsidR="004E3176" w:rsidRPr="006F08C6">
              <w:rPr>
                <w:rFonts w:ascii="Times New Roman" w:hAnsi="Times New Roman" w:cs="Times New Roman"/>
                <w:b/>
                <w:lang w:val="de-DE"/>
              </w:rPr>
              <w:t xml:space="preserve">., Modern Robotics: </w:t>
            </w:r>
            <w:proofErr w:type="spellStart"/>
            <w:r w:rsidR="004E3176" w:rsidRPr="006F08C6">
              <w:rPr>
                <w:rFonts w:ascii="Times New Roman" w:hAnsi="Times New Roman" w:cs="Times New Roman"/>
                <w:b/>
                <w:lang w:val="de-DE"/>
              </w:rPr>
              <w:t>Mechanics</w:t>
            </w:r>
            <w:proofErr w:type="spellEnd"/>
            <w:r w:rsidR="004E3176" w:rsidRPr="006F08C6">
              <w:rPr>
                <w:rFonts w:ascii="Times New Roman" w:hAnsi="Times New Roman" w:cs="Times New Roman"/>
                <w:b/>
                <w:lang w:val="de-DE"/>
              </w:rPr>
              <w:t xml:space="preserve">, </w:t>
            </w:r>
            <w:proofErr w:type="spellStart"/>
            <w:r w:rsidR="004E3176" w:rsidRPr="006F08C6">
              <w:rPr>
                <w:rFonts w:ascii="Times New Roman" w:hAnsi="Times New Roman" w:cs="Times New Roman"/>
                <w:b/>
                <w:lang w:val="de-DE"/>
              </w:rPr>
              <w:t>Planning</w:t>
            </w:r>
            <w:proofErr w:type="spellEnd"/>
            <w:r w:rsidR="004E3176" w:rsidRPr="006F08C6">
              <w:rPr>
                <w:rFonts w:ascii="Times New Roman" w:hAnsi="Times New Roman" w:cs="Times New Roman"/>
                <w:b/>
                <w:lang w:val="de-DE"/>
              </w:rPr>
              <w:t>, and Control</w:t>
            </w:r>
            <w:r w:rsidR="004E3176" w:rsidRPr="006F08C6">
              <w:rPr>
                <w:rFonts w:ascii="Times New Roman" w:hAnsi="Times New Roman" w:cs="Times New Roman"/>
                <w:lang w:val="de-DE"/>
              </w:rPr>
              <w:t> .2017, Cambridge University Press. </w:t>
            </w:r>
          </w:p>
          <w:p w14:paraId="034C2346" w14:textId="77777777" w:rsidR="00991B25" w:rsidRPr="006F08C6" w:rsidRDefault="00991B25" w:rsidP="00C573DC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Çetinkurt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. S., </w:t>
            </w:r>
            <w:proofErr w:type="spellStart"/>
            <w:r w:rsidRPr="006F08C6">
              <w:rPr>
                <w:rFonts w:ascii="Times New Roman" w:hAnsi="Times New Roman" w:cs="Times New Roman"/>
                <w:b/>
                <w:lang w:val="de-DE"/>
              </w:rPr>
              <w:t>Mechatronics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2007,  John</w:t>
            </w:r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 xml:space="preserve"> Wiley And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Sons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1AF1F2EC" w14:textId="77777777" w:rsidR="00C253EB" w:rsidRPr="006F08C6" w:rsidRDefault="00C253EB" w:rsidP="00C253EB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 xml:space="preserve">Clarence W. de Silva,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Farbod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Khoshnoud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Maoqing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 Li, Saman K. </w:t>
            </w:r>
            <w:proofErr w:type="spellStart"/>
            <w:r w:rsidRPr="006F08C6">
              <w:rPr>
                <w:rFonts w:ascii="Times New Roman" w:hAnsi="Times New Roman" w:cs="Times New Roman"/>
                <w:lang w:val="de-DE"/>
              </w:rPr>
              <w:t>Halgamuge</w:t>
            </w:r>
            <w:proofErr w:type="spellEnd"/>
          </w:p>
          <w:p w14:paraId="4F010DF2" w14:textId="77777777" w:rsidR="00C253EB" w:rsidRPr="006F08C6" w:rsidRDefault="00C253EB" w:rsidP="00C253EB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F08C6">
              <w:rPr>
                <w:rFonts w:ascii="Times New Roman" w:hAnsi="Times New Roman" w:cs="Times New Roman"/>
                <w:b/>
                <w:lang w:val="de-DE"/>
              </w:rPr>
              <w:t>Mechatronics</w:t>
            </w:r>
            <w:proofErr w:type="spellEnd"/>
            <w:r w:rsidRPr="006F08C6">
              <w:rPr>
                <w:rFonts w:ascii="Times New Roman" w:hAnsi="Times New Roman" w:cs="Times New Roman"/>
                <w:b/>
                <w:lang w:val="de-DE"/>
              </w:rPr>
              <w:t xml:space="preserve">: </w:t>
            </w:r>
            <w:proofErr w:type="spellStart"/>
            <w:r w:rsidRPr="006F08C6">
              <w:rPr>
                <w:rFonts w:ascii="Times New Roman" w:hAnsi="Times New Roman" w:cs="Times New Roman"/>
                <w:b/>
                <w:lang w:val="de-DE"/>
              </w:rPr>
              <w:t>Fundamentals</w:t>
            </w:r>
            <w:proofErr w:type="spellEnd"/>
            <w:r w:rsidRPr="006F08C6">
              <w:rPr>
                <w:rFonts w:ascii="Times New Roman" w:hAnsi="Times New Roman" w:cs="Times New Roman"/>
                <w:b/>
                <w:lang w:val="de-DE"/>
              </w:rPr>
              <w:t xml:space="preserve"> and </w:t>
            </w:r>
            <w:proofErr w:type="spellStart"/>
            <w:r w:rsidRPr="006F08C6">
              <w:rPr>
                <w:rFonts w:ascii="Times New Roman" w:hAnsi="Times New Roman" w:cs="Times New Roman"/>
                <w:b/>
                <w:lang w:val="de-DE"/>
              </w:rPr>
              <w:t>Applications</w:t>
            </w:r>
            <w:proofErr w:type="spellEnd"/>
            <w:r w:rsidRPr="006F08C6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2015,  CRC</w:t>
            </w:r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 xml:space="preserve"> Press</w:t>
            </w:r>
          </w:p>
          <w:p w14:paraId="7680CEF5" w14:textId="77777777" w:rsidR="00C253EB" w:rsidRPr="006F08C6" w:rsidRDefault="00C253EB" w:rsidP="00C253EB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  <w:lang w:val="de-DE"/>
              </w:rPr>
            </w:pPr>
            <w:r w:rsidRPr="006F08C6">
              <w:rPr>
                <w:rFonts w:ascii="Times New Roman" w:hAnsi="Times New Roman" w:cs="Times New Roman"/>
                <w:lang w:val="de-DE"/>
              </w:rPr>
              <w:t>William </w:t>
            </w:r>
            <w:proofErr w:type="gramStart"/>
            <w:r w:rsidRPr="006F08C6">
              <w:rPr>
                <w:rFonts w:ascii="Times New Roman" w:hAnsi="Times New Roman" w:cs="Times New Roman"/>
                <w:lang w:val="de-DE"/>
              </w:rPr>
              <w:t>Bolton .</w:t>
            </w:r>
            <w:proofErr w:type="gramEnd"/>
            <w:r w:rsidRPr="006F08C6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6F08C6">
              <w:rPr>
                <w:rFonts w:ascii="Times New Roman" w:hAnsi="Times New Roman" w:cs="Times New Roman"/>
                <w:b/>
                <w:lang w:val="de-DE"/>
              </w:rPr>
              <w:t>Mechatronics</w:t>
            </w:r>
            <w:proofErr w:type="spellEnd"/>
            <w:r w:rsidRPr="006F08C6">
              <w:rPr>
                <w:rFonts w:ascii="Times New Roman" w:hAnsi="Times New Roman" w:cs="Times New Roman"/>
                <w:b/>
                <w:lang w:val="de-DE"/>
              </w:rPr>
              <w:t xml:space="preserve">: Electronic Control Systems in </w:t>
            </w:r>
            <w:proofErr w:type="spellStart"/>
            <w:r w:rsidRPr="006F08C6">
              <w:rPr>
                <w:rFonts w:ascii="Times New Roman" w:hAnsi="Times New Roman" w:cs="Times New Roman"/>
                <w:b/>
                <w:lang w:val="de-DE"/>
              </w:rPr>
              <w:t>Mechanical</w:t>
            </w:r>
            <w:proofErr w:type="spellEnd"/>
            <w:r w:rsidRPr="006F08C6">
              <w:rPr>
                <w:rFonts w:ascii="Times New Roman" w:hAnsi="Times New Roman" w:cs="Times New Roman"/>
                <w:b/>
                <w:lang w:val="de-DE"/>
              </w:rPr>
              <w:t xml:space="preserve"> and </w:t>
            </w:r>
            <w:proofErr w:type="spellStart"/>
            <w:r w:rsidRPr="006F08C6">
              <w:rPr>
                <w:rFonts w:ascii="Times New Roman" w:hAnsi="Times New Roman" w:cs="Times New Roman"/>
                <w:b/>
                <w:lang w:val="de-DE"/>
              </w:rPr>
              <w:t>Electrical</w:t>
            </w:r>
            <w:proofErr w:type="spellEnd"/>
            <w:r w:rsidRPr="006F08C6">
              <w:rPr>
                <w:rFonts w:ascii="Times New Roman" w:hAnsi="Times New Roman" w:cs="Times New Roman"/>
                <w:b/>
                <w:lang w:val="de-DE"/>
              </w:rPr>
              <w:t xml:space="preserve"> Engineering</w:t>
            </w:r>
            <w:r w:rsidRPr="006F08C6">
              <w:rPr>
                <w:rFonts w:ascii="Times New Roman" w:hAnsi="Times New Roman" w:cs="Times New Roman"/>
                <w:lang w:val="de-DE"/>
              </w:rPr>
              <w:t>, 2018, Pearson.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C253EB" w:rsidRPr="006F08C6" w14:paraId="31EDA2EE" w14:textId="77777777" w:rsidTr="00C253EB">
              <w:tc>
                <w:tcPr>
                  <w:tcW w:w="1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90893C" w14:textId="77777777" w:rsidR="00C253EB" w:rsidRPr="006F08C6" w:rsidRDefault="00C253EB" w:rsidP="00C253EB">
                  <w:pPr>
                    <w:pStyle w:val="TableParagraph"/>
                    <w:spacing w:before="133"/>
                    <w:ind w:left="115"/>
                    <w:divId w:val="648289592"/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c>
            </w:tr>
          </w:tbl>
          <w:p w14:paraId="04906007" w14:textId="77777777" w:rsidR="00BF0B5F" w:rsidRPr="006F08C6" w:rsidRDefault="00BF0B5F" w:rsidP="00C253EB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1DF3" w:rsidRPr="006F08C6" w14:paraId="53B21A06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593F3D1" w14:textId="77777777" w:rsidR="00EE1DF3" w:rsidRPr="008E5D72" w:rsidRDefault="00EE1DF3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57FD6FC4" w14:textId="77777777" w:rsidR="00A945AE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Dönem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ödevi</w:t>
            </w:r>
            <w:proofErr w:type="spellEnd"/>
            <w:r w:rsidR="00A945AE" w:rsidRPr="006F08C6">
              <w:rPr>
                <w:rFonts w:ascii="Times New Roman" w:hAnsi="Times New Roman" w:cs="Times New Roman"/>
              </w:rPr>
              <w:t>:</w:t>
            </w:r>
          </w:p>
          <w:p w14:paraId="30B5A00D" w14:textId="77777777" w:rsidR="00991B25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Robotlarda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kullanılan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algılayıcılar</w:t>
            </w:r>
            <w:proofErr w:type="spellEnd"/>
            <w:r w:rsidRPr="006F08C6">
              <w:rPr>
                <w:rFonts w:ascii="Times New Roman" w:hAnsi="Times New Roman" w:cs="Times New Roman"/>
              </w:rPr>
              <w:t>,</w:t>
            </w:r>
            <w:r w:rsidR="00C573DC"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sürücüler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motorların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teknolojik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niteliklerini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tanıtan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bir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ve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sunum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yapılacaktır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. </w:t>
            </w:r>
          </w:p>
          <w:p w14:paraId="42C9D123" w14:textId="77777777" w:rsidR="00A945AE" w:rsidRPr="006F08C6" w:rsidRDefault="00A945AE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</w:p>
          <w:p w14:paraId="53691151" w14:textId="77777777" w:rsidR="00A945AE" w:rsidRPr="006F08C6" w:rsidRDefault="00A945AE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Ödevler</w:t>
            </w:r>
            <w:proofErr w:type="spellEnd"/>
            <w:r w:rsidRPr="006F08C6">
              <w:rPr>
                <w:rFonts w:ascii="Times New Roman" w:hAnsi="Times New Roman" w:cs="Times New Roman"/>
              </w:rPr>
              <w:t>:</w:t>
            </w:r>
          </w:p>
          <w:p w14:paraId="00CA35F5" w14:textId="77777777" w:rsidR="00991B25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PMD </w:t>
            </w:r>
            <w:proofErr w:type="spellStart"/>
            <w:r w:rsidRPr="006F08C6">
              <w:rPr>
                <w:rFonts w:ascii="Times New Roman" w:hAnsi="Times New Roman" w:cs="Times New Roman"/>
              </w:rPr>
              <w:t>ile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tekrar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robotu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denetimi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</w:p>
          <w:p w14:paraId="6884B033" w14:textId="77777777" w:rsidR="00991B25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Yörünge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C6">
              <w:rPr>
                <w:rFonts w:ascii="Times New Roman" w:hAnsi="Times New Roman" w:cs="Times New Roman"/>
              </w:rPr>
              <w:t>hesabı</w:t>
            </w:r>
            <w:proofErr w:type="spellEnd"/>
            <w:r w:rsidRPr="006F08C6">
              <w:rPr>
                <w:rFonts w:ascii="Times New Roman" w:hAnsi="Times New Roman" w:cs="Times New Roman"/>
              </w:rPr>
              <w:t xml:space="preserve"> </w:t>
            </w:r>
          </w:p>
          <w:p w14:paraId="45687736" w14:textId="77777777" w:rsidR="00EE1DF3" w:rsidRPr="006F08C6" w:rsidRDefault="00991B25" w:rsidP="00A945AE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Algılayıcılar</w:t>
            </w:r>
            <w:proofErr w:type="spellEnd"/>
            <w:r w:rsidRPr="006F08C6">
              <w:rPr>
                <w:rFonts w:ascii="Times New Roman" w:hAnsi="Times New Roman" w:cs="Times New Roman"/>
              </w:rPr>
              <w:t>.</w:t>
            </w:r>
          </w:p>
        </w:tc>
      </w:tr>
      <w:tr w:rsidR="00EE1DF3" w:rsidRPr="006F08C6" w14:paraId="2A28C503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29D35FD" w14:textId="77777777" w:rsidR="00EE1DF3" w:rsidRPr="008E5D72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42D14A3" w14:textId="77777777" w:rsidR="00A945AE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 xml:space="preserve">Term paper and presentation: </w:t>
            </w:r>
          </w:p>
          <w:p w14:paraId="207D7015" w14:textId="77777777" w:rsidR="00991B25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The technological qualifications of sensors, motors and their drivers used in robotics.</w:t>
            </w:r>
          </w:p>
          <w:p w14:paraId="07419852" w14:textId="77777777" w:rsidR="00585044" w:rsidRPr="006F08C6" w:rsidRDefault="00585044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</w:p>
          <w:p w14:paraId="7A7D2839" w14:textId="77777777" w:rsidR="00A945AE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proofErr w:type="spellStart"/>
            <w:r w:rsidRPr="006F08C6">
              <w:rPr>
                <w:rFonts w:ascii="Times New Roman" w:hAnsi="Times New Roman" w:cs="Times New Roman"/>
              </w:rPr>
              <w:t>Homework</w:t>
            </w:r>
            <w:r w:rsidR="00A945AE" w:rsidRPr="006F08C6">
              <w:rPr>
                <w:rFonts w:ascii="Times New Roman" w:hAnsi="Times New Roman" w:cs="Times New Roman"/>
              </w:rPr>
              <w:t>s</w:t>
            </w:r>
            <w:proofErr w:type="spellEnd"/>
            <w:r w:rsidR="00A945AE" w:rsidRPr="006F08C6">
              <w:rPr>
                <w:rFonts w:ascii="Times New Roman" w:hAnsi="Times New Roman" w:cs="Times New Roman"/>
              </w:rPr>
              <w:t>:</w:t>
            </w:r>
          </w:p>
          <w:p w14:paraId="2E7D19E1" w14:textId="77777777" w:rsidR="00991B25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PLC control of a replay robot</w:t>
            </w:r>
          </w:p>
          <w:p w14:paraId="10569A4B" w14:textId="77777777" w:rsidR="00991B25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</w:rPr>
              <w:t>Trajectory calculation</w:t>
            </w:r>
          </w:p>
          <w:p w14:paraId="6569E2A5" w14:textId="77777777" w:rsidR="00EE1DF3" w:rsidRPr="006F08C6" w:rsidRDefault="00991B25" w:rsidP="00991B25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  <w:color w:val="FFFFFF" w:themeColor="background1"/>
              </w:rPr>
            </w:pPr>
            <w:r w:rsidRPr="006F08C6">
              <w:rPr>
                <w:rFonts w:ascii="Times New Roman" w:hAnsi="Times New Roman" w:cs="Times New Roman"/>
              </w:rPr>
              <w:t>Sensors and interfacing.</w:t>
            </w:r>
          </w:p>
        </w:tc>
      </w:tr>
      <w:tr w:rsidR="00EE1DF3" w:rsidRPr="006F08C6" w14:paraId="0AFDFF71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91ABB3C" w14:textId="77777777" w:rsidR="00EE1DF3" w:rsidRPr="008E5D72" w:rsidRDefault="00EE1DF3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18DE104" w14:textId="77777777" w:rsidR="00EE1DF3" w:rsidRPr="006F08C6" w:rsidRDefault="00EE1DF3">
            <w:pPr>
              <w:pStyle w:val="TableParagraph"/>
              <w:spacing w:before="104"/>
              <w:ind w:left="115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E1DF3" w:rsidRPr="006F08C6" w14:paraId="0E5380DD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D3D533D" w14:textId="77777777" w:rsidR="00EE1DF3" w:rsidRPr="008E5D72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4AF260C" w14:textId="77777777" w:rsidR="00EE1DF3" w:rsidRPr="006F08C6" w:rsidRDefault="00EE1DF3">
            <w:pPr>
              <w:pStyle w:val="TableParagraph"/>
              <w:spacing w:before="27"/>
              <w:ind w:left="115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C573DC" w:rsidRPr="006F08C6" w14:paraId="28004ADE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4836458" w14:textId="77777777" w:rsidR="00C573DC" w:rsidRPr="008E5D72" w:rsidRDefault="00C573DC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FAD5771" w14:textId="77777777" w:rsidR="00C573DC" w:rsidRPr="006F08C6" w:rsidRDefault="00C573DC" w:rsidP="00C573DC">
            <w:pPr>
              <w:pStyle w:val="Balk2"/>
              <w:jc w:val="left"/>
              <w:rPr>
                <w:sz w:val="22"/>
                <w:szCs w:val="22"/>
              </w:rPr>
            </w:pPr>
            <w:proofErr w:type="spellStart"/>
            <w:r w:rsidRPr="006F08C6">
              <w:rPr>
                <w:b w:val="0"/>
                <w:sz w:val="22"/>
                <w:szCs w:val="22"/>
                <w:lang w:val="en-US"/>
              </w:rPr>
              <w:t>Yörünge</w:t>
            </w:r>
            <w:proofErr w:type="spellEnd"/>
            <w:r w:rsidRPr="006F08C6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08C6">
              <w:rPr>
                <w:b w:val="0"/>
                <w:sz w:val="22"/>
                <w:szCs w:val="22"/>
                <w:lang w:val="en-US"/>
              </w:rPr>
              <w:t>hesabı</w:t>
            </w:r>
            <w:proofErr w:type="spellEnd"/>
            <w:r w:rsidRPr="006F08C6">
              <w:rPr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F08C6">
              <w:rPr>
                <w:b w:val="0"/>
                <w:sz w:val="22"/>
                <w:szCs w:val="22"/>
                <w:lang w:val="en-US"/>
              </w:rPr>
              <w:t>ödevi</w:t>
            </w:r>
            <w:proofErr w:type="spellEnd"/>
          </w:p>
        </w:tc>
      </w:tr>
      <w:tr w:rsidR="00C573DC" w:rsidRPr="006F08C6" w14:paraId="2394AB55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E44DEB2" w14:textId="77777777" w:rsidR="00C573DC" w:rsidRPr="008E5D72" w:rsidRDefault="00C57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3202769" w14:textId="77777777" w:rsidR="00C573DC" w:rsidRPr="006F08C6" w:rsidRDefault="00C573DC" w:rsidP="0056354C">
            <w:pPr>
              <w:rPr>
                <w:rFonts w:ascii="Times New Roman" w:hAnsi="Times New Roman" w:cs="Times New Roman"/>
                <w:b/>
                <w:caps/>
              </w:rPr>
            </w:pPr>
            <w:r w:rsidRPr="006F08C6">
              <w:rPr>
                <w:rFonts w:ascii="Times New Roman" w:hAnsi="Times New Roman" w:cs="Times New Roman"/>
              </w:rPr>
              <w:t>Trajectory calculation homework</w:t>
            </w:r>
          </w:p>
        </w:tc>
      </w:tr>
      <w:tr w:rsidR="00EE1DF3" w:rsidRPr="006F08C6" w14:paraId="656755EC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97D9A99" w14:textId="77777777" w:rsidR="00EE1DF3" w:rsidRPr="008E5D72" w:rsidRDefault="00EE1DF3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02A09456" w14:textId="77777777" w:rsidR="00EE1DF3" w:rsidRPr="006F08C6" w:rsidRDefault="00EE1DF3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E1DF3" w:rsidRPr="006F08C6" w14:paraId="26182C84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8581ECB" w14:textId="77777777" w:rsidR="00EE1DF3" w:rsidRPr="008E5D72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7A23D57" w14:textId="77777777" w:rsidR="00EE1DF3" w:rsidRPr="006F08C6" w:rsidRDefault="00EE1DF3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6F08C6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E1DF3" w:rsidRPr="006F08C6" w14:paraId="3938916E" w14:textId="77777777" w:rsidTr="008E5D72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8708BD0" w14:textId="77777777" w:rsidR="00EE1DF3" w:rsidRPr="008E5D72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0B06574" w14:textId="77777777" w:rsidR="00EE1DF3" w:rsidRPr="008E5D72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A310A80" w14:textId="77777777" w:rsidR="00EE1DF3" w:rsidRPr="008E5D72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66CB7E6" w14:textId="77777777" w:rsidR="00EE1DF3" w:rsidRPr="008E5D72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D7E5DF" w14:textId="77777777" w:rsidR="00EE1DF3" w:rsidRPr="008E5D72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9A6478" w14:textId="77777777" w:rsidR="00EE1DF3" w:rsidRPr="008E5D72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0D1BDF" w14:textId="77777777" w:rsidR="00EE1DF3" w:rsidRPr="008E5D72" w:rsidRDefault="00EE1D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3F31067" w14:textId="77777777" w:rsidR="00EE1DF3" w:rsidRPr="008E5D72" w:rsidRDefault="00EE1DF3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5EC929D1" w14:textId="77777777" w:rsidR="00EE1DF3" w:rsidRPr="008E5D72" w:rsidRDefault="00EE1DF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66560E11" w14:textId="77777777" w:rsidR="00EE1DF3" w:rsidRPr="008E5D72" w:rsidRDefault="00EE1DF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68589" w14:textId="77777777" w:rsidR="00EE1DF3" w:rsidRPr="008E5D72" w:rsidRDefault="00EE1DF3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D86B4" w14:textId="77777777" w:rsidR="00EE1DF3" w:rsidRPr="008E5D72" w:rsidRDefault="00EE1DF3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746" w:type="dxa"/>
            <w:tcBorders>
              <w:left w:val="single" w:sz="12" w:space="0" w:color="000000"/>
              <w:bottom w:val="single" w:sz="12" w:space="0" w:color="000000"/>
            </w:tcBorders>
          </w:tcPr>
          <w:p w14:paraId="1DC56822" w14:textId="77777777" w:rsidR="00EE1DF3" w:rsidRPr="008E5D72" w:rsidRDefault="00EE1DF3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EE1DF3" w:rsidRPr="006F08C6" w14:paraId="1501B302" w14:textId="77777777" w:rsidTr="008E5D72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A3001D3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2E5D4" w14:textId="77777777" w:rsidR="00EE1DF3" w:rsidRPr="008E5D72" w:rsidRDefault="00EE1DF3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05F7B842" w14:textId="77777777" w:rsidR="00EE1DF3" w:rsidRPr="008E5D72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45EF9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9C2344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%25</w:t>
            </w:r>
          </w:p>
        </w:tc>
      </w:tr>
      <w:tr w:rsidR="00EE1DF3" w:rsidRPr="006F08C6" w14:paraId="35099122" w14:textId="77777777" w:rsidTr="008E5D72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D3D1C41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1E339" w14:textId="77777777" w:rsidR="00EE1DF3" w:rsidRPr="008E5D72" w:rsidRDefault="00EE1DF3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2826D40E" w14:textId="77777777" w:rsidR="00EE1DF3" w:rsidRPr="008E5D72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1E876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5FECBC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%5</w:t>
            </w:r>
          </w:p>
        </w:tc>
      </w:tr>
      <w:tr w:rsidR="00EE1DF3" w:rsidRPr="006F08C6" w14:paraId="79D838D1" w14:textId="77777777" w:rsidTr="008E5D72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B119EF8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C63DC" w14:textId="77777777" w:rsidR="00EE1DF3" w:rsidRPr="008E5D72" w:rsidRDefault="00EE1DF3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3C5FF1F9" w14:textId="77777777" w:rsidR="00EE1DF3" w:rsidRPr="008E5D72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2AB75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0884B6" w14:textId="77777777" w:rsidR="00EE1DF3" w:rsidRPr="008E5D72" w:rsidRDefault="00EE1DF3" w:rsidP="00EE1DF3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%15</w:t>
            </w:r>
          </w:p>
        </w:tc>
      </w:tr>
      <w:tr w:rsidR="00EE1DF3" w:rsidRPr="006F08C6" w14:paraId="1AA1C1A5" w14:textId="77777777" w:rsidTr="008E5D72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708B01F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97B64" w14:textId="77777777" w:rsidR="00EE1DF3" w:rsidRPr="008E5D72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3ADF74FC" w14:textId="77777777" w:rsidR="00EE1DF3" w:rsidRPr="008E5D72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7B03B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508241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EE1DF3" w:rsidRPr="006F08C6" w14:paraId="0EF85BFD" w14:textId="77777777" w:rsidTr="008E5D72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A8E9C1A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75E05" w14:textId="77777777" w:rsidR="00EE1DF3" w:rsidRPr="008E5D72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8E5D72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21AED816" w14:textId="77777777" w:rsidR="00EE1DF3" w:rsidRPr="008E5D72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(Term</w:t>
            </w:r>
            <w:r w:rsidRPr="008E5D72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8E5D72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4778B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8AE822" w14:textId="77777777" w:rsidR="00EE1DF3" w:rsidRPr="008E5D72" w:rsidRDefault="00EE1DF3" w:rsidP="00EE1DF3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%</w:t>
            </w:r>
            <w:r w:rsidR="00C573DC" w:rsidRPr="008E5D72">
              <w:rPr>
                <w:rFonts w:ascii="Times New Roman" w:hAnsi="Times New Roman" w:cs="Times New Roman"/>
                <w:bCs/>
                <w:caps/>
              </w:rPr>
              <w:t>1</w:t>
            </w:r>
            <w:r w:rsidRPr="008E5D72">
              <w:rPr>
                <w:rFonts w:ascii="Times New Roman" w:hAnsi="Times New Roman" w:cs="Times New Roman"/>
                <w:bCs/>
                <w:caps/>
              </w:rPr>
              <w:t>5</w:t>
            </w:r>
          </w:p>
        </w:tc>
      </w:tr>
      <w:tr w:rsidR="00EE1DF3" w:rsidRPr="006F08C6" w14:paraId="6D71DC43" w14:textId="77777777" w:rsidTr="008E5D72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8EDA14B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1B6C6" w14:textId="77777777" w:rsidR="00EE1DF3" w:rsidRPr="008E5D72" w:rsidRDefault="00EE1DF3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7CDDC5C8" w14:textId="77777777" w:rsidR="00EE1DF3" w:rsidRPr="008E5D72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99399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A03DDC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EE1DF3" w:rsidRPr="006F08C6" w14:paraId="58322193" w14:textId="77777777" w:rsidTr="008E5D72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41BF126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F0D8D" w14:textId="77777777" w:rsidR="00EE1DF3" w:rsidRPr="008E5D72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8E5D72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8E5D7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19B7D6C2" w14:textId="77777777" w:rsidR="00EE1DF3" w:rsidRPr="008E5D72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67FC2" w14:textId="77777777" w:rsidR="00EE1DF3" w:rsidRPr="006F08C6" w:rsidRDefault="00EE1DF3" w:rsidP="00A274C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50008E" w14:textId="77777777" w:rsidR="00EE1DF3" w:rsidRPr="006F08C6" w:rsidRDefault="00EE1DF3" w:rsidP="00A274C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EE1DF3" w:rsidRPr="006F08C6" w14:paraId="33AB5C33" w14:textId="77777777" w:rsidTr="008E5D72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63EE404" w14:textId="77777777" w:rsidR="00EE1DF3" w:rsidRPr="006F08C6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BE183E" w14:textId="77777777" w:rsidR="00EE1DF3" w:rsidRPr="008E5D72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8E5D72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68B4AB22" w14:textId="77777777" w:rsidR="00EE1DF3" w:rsidRPr="008E5D72" w:rsidRDefault="00EE1DF3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8E5D72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16226C" w14:textId="77777777" w:rsidR="00EE1DF3" w:rsidRPr="008E5D72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</w:tcBorders>
          </w:tcPr>
          <w:p w14:paraId="4A3378BA" w14:textId="77777777" w:rsidR="00EE1DF3" w:rsidRPr="008E5D72" w:rsidRDefault="00EE1DF3" w:rsidP="00C573DC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8E5D72">
              <w:rPr>
                <w:rFonts w:ascii="Times New Roman" w:hAnsi="Times New Roman" w:cs="Times New Roman"/>
                <w:bCs/>
                <w:caps/>
              </w:rPr>
              <w:t>%</w:t>
            </w:r>
            <w:r w:rsidR="00C573DC" w:rsidRPr="008E5D72">
              <w:rPr>
                <w:rFonts w:ascii="Times New Roman" w:hAnsi="Times New Roman" w:cs="Times New Roman"/>
                <w:bCs/>
                <w:caps/>
              </w:rPr>
              <w:t>4</w:t>
            </w:r>
            <w:r w:rsidRPr="008E5D72">
              <w:rPr>
                <w:rFonts w:ascii="Times New Roman" w:hAnsi="Times New Roman" w:cs="Times New Roman"/>
                <w:bCs/>
                <w:caps/>
              </w:rPr>
              <w:t>0</w:t>
            </w:r>
          </w:p>
        </w:tc>
      </w:tr>
    </w:tbl>
    <w:p w14:paraId="4FFCE831" w14:textId="77777777" w:rsidR="002D50D8" w:rsidRPr="006F08C6" w:rsidRDefault="002D50D8">
      <w:pPr>
        <w:rPr>
          <w:rFonts w:ascii="Times New Roman" w:hAnsi="Times New Roman" w:cs="Times New Roman"/>
        </w:rPr>
      </w:pPr>
    </w:p>
    <w:sectPr w:rsidR="002D50D8" w:rsidRPr="006F08C6" w:rsidSect="0009741F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33BA"/>
    <w:multiLevelType w:val="hybridMultilevel"/>
    <w:tmpl w:val="335A763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550AC"/>
    <w:multiLevelType w:val="hybridMultilevel"/>
    <w:tmpl w:val="1C2078F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6E47F3"/>
    <w:multiLevelType w:val="hybridMultilevel"/>
    <w:tmpl w:val="A26EE2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600FA"/>
    <w:multiLevelType w:val="hybridMultilevel"/>
    <w:tmpl w:val="42DA0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C2B"/>
    <w:multiLevelType w:val="hybridMultilevel"/>
    <w:tmpl w:val="E012A4F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A11FC0"/>
    <w:multiLevelType w:val="hybridMultilevel"/>
    <w:tmpl w:val="9D24E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3F50"/>
    <w:multiLevelType w:val="hybridMultilevel"/>
    <w:tmpl w:val="5270E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E7AFE"/>
    <w:multiLevelType w:val="hybridMultilevel"/>
    <w:tmpl w:val="852A1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1F"/>
    <w:rsid w:val="0009741F"/>
    <w:rsid w:val="00157B7B"/>
    <w:rsid w:val="0022420C"/>
    <w:rsid w:val="002D50D8"/>
    <w:rsid w:val="004610C7"/>
    <w:rsid w:val="004E3176"/>
    <w:rsid w:val="00542BD9"/>
    <w:rsid w:val="00585044"/>
    <w:rsid w:val="005913B0"/>
    <w:rsid w:val="005923A9"/>
    <w:rsid w:val="00600E8B"/>
    <w:rsid w:val="006F08C6"/>
    <w:rsid w:val="00797799"/>
    <w:rsid w:val="007C2519"/>
    <w:rsid w:val="00872E9A"/>
    <w:rsid w:val="00891E05"/>
    <w:rsid w:val="008D49B9"/>
    <w:rsid w:val="008E5D72"/>
    <w:rsid w:val="009372C9"/>
    <w:rsid w:val="00956D7C"/>
    <w:rsid w:val="00991B25"/>
    <w:rsid w:val="00A42794"/>
    <w:rsid w:val="00A5309F"/>
    <w:rsid w:val="00A945AE"/>
    <w:rsid w:val="00B64C03"/>
    <w:rsid w:val="00BF0B5F"/>
    <w:rsid w:val="00C253EB"/>
    <w:rsid w:val="00C573DC"/>
    <w:rsid w:val="00C86C3A"/>
    <w:rsid w:val="00C912B4"/>
    <w:rsid w:val="00EE1DF3"/>
    <w:rsid w:val="00F42740"/>
    <w:rsid w:val="00F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11BD"/>
  <w15:docId w15:val="{D3264E14-B5BE-48E7-B8A1-051DC7F1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741F"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E3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EE1DF3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tr-TR" w:bidi="ar-SA"/>
    </w:rPr>
  </w:style>
  <w:style w:type="paragraph" w:styleId="Balk5">
    <w:name w:val="heading 5"/>
    <w:basedOn w:val="Normal"/>
    <w:next w:val="Normal"/>
    <w:link w:val="Balk5Char"/>
    <w:qFormat/>
    <w:rsid w:val="00EE1DF3"/>
    <w:pPr>
      <w:keepNext/>
      <w:widowControl/>
      <w:overflowPunct w:val="0"/>
      <w:adjustRightInd w:val="0"/>
      <w:jc w:val="center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Balk7">
    <w:name w:val="heading 7"/>
    <w:basedOn w:val="Normal"/>
    <w:next w:val="Normal"/>
    <w:link w:val="Balk7Char"/>
    <w:qFormat/>
    <w:rsid w:val="004610C7"/>
    <w:pPr>
      <w:keepNext/>
      <w:widowControl/>
      <w:overflowPunct w:val="0"/>
      <w:adjustRightInd w:val="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741F"/>
    <w:rPr>
      <w:b/>
      <w:bCs/>
    </w:rPr>
  </w:style>
  <w:style w:type="paragraph" w:styleId="ListeParagraf">
    <w:name w:val="List Paragraph"/>
    <w:basedOn w:val="Normal"/>
    <w:uiPriority w:val="1"/>
    <w:qFormat/>
    <w:rsid w:val="0009741F"/>
  </w:style>
  <w:style w:type="paragraph" w:customStyle="1" w:styleId="TableParagraph">
    <w:name w:val="Table Paragraph"/>
    <w:basedOn w:val="Normal"/>
    <w:uiPriority w:val="1"/>
    <w:qFormat/>
    <w:rsid w:val="0009741F"/>
  </w:style>
  <w:style w:type="paragraph" w:styleId="BalonMetni">
    <w:name w:val="Balloon Text"/>
    <w:basedOn w:val="Normal"/>
    <w:link w:val="BalonMetniChar"/>
    <w:uiPriority w:val="99"/>
    <w:semiHidden/>
    <w:unhideWhenUsed/>
    <w:rsid w:val="00600E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E8B"/>
    <w:rPr>
      <w:rFonts w:ascii="Tahoma" w:eastAsia="Calibri" w:hAnsi="Tahoma" w:cs="Tahoma"/>
      <w:sz w:val="16"/>
      <w:szCs w:val="16"/>
      <w:lang w:bidi="en-US"/>
    </w:rPr>
  </w:style>
  <w:style w:type="character" w:customStyle="1" w:styleId="Balk7Char">
    <w:name w:val="Başlık 7 Char"/>
    <w:basedOn w:val="VarsaylanParagrafYazTipi"/>
    <w:link w:val="Balk7"/>
    <w:rsid w:val="004610C7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Balk2Char">
    <w:name w:val="Başlık 2 Char"/>
    <w:basedOn w:val="VarsaylanParagrafYazTipi"/>
    <w:link w:val="Balk2"/>
    <w:rsid w:val="00EE1DF3"/>
    <w:rPr>
      <w:rFonts w:ascii="Times New Roman" w:eastAsia="Times New Roman" w:hAnsi="Times New Roman" w:cs="Times New Roman"/>
      <w:b/>
      <w:bCs/>
      <w:sz w:val="28"/>
      <w:szCs w:val="20"/>
      <w:lang w:val="tr-TR"/>
    </w:rPr>
  </w:style>
  <w:style w:type="character" w:customStyle="1" w:styleId="Balk5Char">
    <w:name w:val="Başlık 5 Char"/>
    <w:basedOn w:val="VarsaylanParagrafYazTipi"/>
    <w:link w:val="Balk5"/>
    <w:rsid w:val="00EE1DF3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4E3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a-size-large">
    <w:name w:val="a-size-large"/>
    <w:basedOn w:val="VarsaylanParagrafYazTipi"/>
    <w:rsid w:val="004E3176"/>
  </w:style>
  <w:style w:type="character" w:customStyle="1" w:styleId="a-size-medium">
    <w:name w:val="a-size-medium"/>
    <w:basedOn w:val="VarsaylanParagrafYazTipi"/>
    <w:rsid w:val="004E3176"/>
  </w:style>
  <w:style w:type="character" w:customStyle="1" w:styleId="author">
    <w:name w:val="author"/>
    <w:basedOn w:val="VarsaylanParagrafYazTipi"/>
    <w:rsid w:val="004E3176"/>
  </w:style>
  <w:style w:type="character" w:styleId="Kpr">
    <w:name w:val="Hyperlink"/>
    <w:basedOn w:val="VarsaylanParagrafYazTipi"/>
    <w:uiPriority w:val="99"/>
    <w:semiHidden/>
    <w:unhideWhenUsed/>
    <w:rsid w:val="004E3176"/>
    <w:rPr>
      <w:color w:val="0000FF"/>
      <w:u w:val="single"/>
    </w:rPr>
  </w:style>
  <w:style w:type="character" w:customStyle="1" w:styleId="a-color-secondary">
    <w:name w:val="a-color-secondary"/>
    <w:basedOn w:val="VarsaylanParagrafYazTipi"/>
    <w:rsid w:val="004E3176"/>
  </w:style>
  <w:style w:type="paragraph" w:styleId="stBilgi">
    <w:name w:val="header"/>
    <w:basedOn w:val="Normal"/>
    <w:link w:val="stBilgiChar"/>
    <w:rsid w:val="00991B2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tr-TR" w:bidi="ar-SA"/>
    </w:rPr>
  </w:style>
  <w:style w:type="character" w:customStyle="1" w:styleId="stBilgiChar">
    <w:name w:val="Üst Bilgi Char"/>
    <w:basedOn w:val="VarsaylanParagrafYazTipi"/>
    <w:link w:val="stBilgi"/>
    <w:rsid w:val="00991B2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253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331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a/s/ref=dp_byline_sr_book_2?ie=UTF8&amp;field-author=Frank+C.+Park&amp;search-alias=books-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a/s/ref=dp_byline_sr_book_1?ie=UTF8&amp;field-author=Kevin+M.+Lynch&amp;search-alias=books-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4</cp:revision>
  <cp:lastPrinted>2019-07-04T13:31:00Z</cp:lastPrinted>
  <dcterms:created xsi:type="dcterms:W3CDTF">2019-07-05T08:19:00Z</dcterms:created>
  <dcterms:modified xsi:type="dcterms:W3CDTF">2022-03-23T21:00:00Z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