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09741F" w:rsidRPr="00F77E6D" w14:paraId="37D56CCC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3C2CCF14" w14:textId="77777777" w:rsidR="0009741F" w:rsidRPr="00F77E6D" w:rsidRDefault="0009741F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1E110510" w14:textId="77777777" w:rsidR="0009741F" w:rsidRPr="00F77E6D" w:rsidRDefault="00D808E4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1973A20B" wp14:editId="041C3978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FC05A4" w14:textId="77777777" w:rsidR="0009741F" w:rsidRPr="00F77E6D" w:rsidRDefault="00D808E4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18711B5A" w14:textId="77777777" w:rsidR="0009741F" w:rsidRPr="00F77E6D" w:rsidRDefault="00D808E4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46331D11" w14:textId="77777777" w:rsidR="0009741F" w:rsidRPr="00F77E6D" w:rsidRDefault="0009741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31EEF90E" w14:textId="77777777" w:rsidR="0009741F" w:rsidRPr="00F77E6D" w:rsidRDefault="00D808E4" w:rsidP="00600E8B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: </w:t>
            </w:r>
            <w:r w:rsidR="00600E8B" w:rsidRPr="00F77E6D">
              <w:rPr>
                <w:rFonts w:ascii="Times New Roman" w:hAnsi="Times New Roman" w:cs="Times New Roman"/>
                <w:b/>
              </w:rPr>
              <w:t>05</w:t>
            </w:r>
            <w:r w:rsidRPr="00F77E6D">
              <w:rPr>
                <w:rFonts w:ascii="Times New Roman" w:hAnsi="Times New Roman" w:cs="Times New Roman"/>
                <w:b/>
              </w:rPr>
              <w:t>.</w:t>
            </w:r>
            <w:r w:rsidR="00600E8B" w:rsidRPr="00F77E6D">
              <w:rPr>
                <w:rFonts w:ascii="Times New Roman" w:hAnsi="Times New Roman" w:cs="Times New Roman"/>
                <w:b/>
              </w:rPr>
              <w:t>07</w:t>
            </w:r>
            <w:r w:rsidRPr="00F77E6D">
              <w:rPr>
                <w:rFonts w:ascii="Times New Roman" w:hAnsi="Times New Roman" w:cs="Times New Roman"/>
                <w:b/>
              </w:rPr>
              <w:t>.</w:t>
            </w:r>
            <w:r w:rsidR="00600E8B" w:rsidRPr="00F77E6D">
              <w:rPr>
                <w:rFonts w:ascii="Times New Roman" w:hAnsi="Times New Roman" w:cs="Times New Roman"/>
                <w:b/>
              </w:rPr>
              <w:t>2019</w:t>
            </w:r>
            <w:r w:rsidRPr="00F77E6D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09741F" w:rsidRPr="00F77E6D" w14:paraId="6D55312B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11BB985E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4D101D9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4140C869" w14:textId="77777777" w:rsidR="0009741F" w:rsidRPr="00F77E6D" w:rsidRDefault="00D808E4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784C3455" w14:textId="77777777" w:rsidR="0009741F" w:rsidRPr="00F77E6D" w:rsidRDefault="0009741F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Style w:val="TableNormal"/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709"/>
        <w:gridCol w:w="567"/>
        <w:gridCol w:w="1134"/>
        <w:gridCol w:w="140"/>
        <w:gridCol w:w="846"/>
        <w:gridCol w:w="294"/>
        <w:gridCol w:w="421"/>
        <w:gridCol w:w="433"/>
        <w:gridCol w:w="1134"/>
        <w:gridCol w:w="861"/>
        <w:gridCol w:w="560"/>
        <w:gridCol w:w="1419"/>
      </w:tblGrid>
      <w:tr w:rsidR="0009741F" w:rsidRPr="00F77E6D" w14:paraId="259D9F81" w14:textId="77777777">
        <w:trPr>
          <w:trHeight w:val="819"/>
        </w:trPr>
        <w:tc>
          <w:tcPr>
            <w:tcW w:w="5025" w:type="dxa"/>
            <w:gridSpan w:val="6"/>
          </w:tcPr>
          <w:p w14:paraId="1E808882" w14:textId="77777777" w:rsidR="0009741F" w:rsidRPr="00F77E6D" w:rsidRDefault="0009741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44019ECB" w14:textId="77777777" w:rsidR="0009741F" w:rsidRPr="00F77E6D" w:rsidRDefault="00D808E4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: </w:t>
            </w:r>
            <w:r w:rsidR="00600E8B" w:rsidRPr="00F77E6D">
              <w:rPr>
                <w:rFonts w:ascii="Times New Roman" w:hAnsi="Times New Roman" w:cs="Times New Roman"/>
                <w:bCs/>
                <w:lang w:val="de-DE"/>
              </w:rPr>
              <w:t>ROBOTİK’E GİRİŞ</w:t>
            </w:r>
          </w:p>
        </w:tc>
        <w:tc>
          <w:tcPr>
            <w:tcW w:w="5122" w:type="dxa"/>
            <w:gridSpan w:val="7"/>
          </w:tcPr>
          <w:p w14:paraId="0D35BB19" w14:textId="77777777" w:rsidR="0009741F" w:rsidRPr="00F77E6D" w:rsidRDefault="0009741F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1577064" w14:textId="77777777" w:rsidR="00600E8B" w:rsidRPr="00F77E6D" w:rsidRDefault="00D808E4" w:rsidP="00600E8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7E6D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600E8B" w:rsidRPr="00F77E6D">
              <w:rPr>
                <w:rFonts w:ascii="Times New Roman" w:hAnsi="Times New Roman" w:cs="Times New Roman"/>
                <w:bCs/>
              </w:rPr>
              <w:t>INTRODUCTION TO ROBOTICS</w:t>
            </w:r>
          </w:p>
          <w:p w14:paraId="727FA303" w14:textId="77777777" w:rsidR="0009741F" w:rsidRPr="00F77E6D" w:rsidRDefault="0009741F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</w:p>
        </w:tc>
      </w:tr>
      <w:tr w:rsidR="0009741F" w:rsidRPr="00F77E6D" w14:paraId="006D64D0" w14:textId="77777777" w:rsidTr="00FA7A75">
        <w:trPr>
          <w:trHeight w:val="531"/>
        </w:trPr>
        <w:tc>
          <w:tcPr>
            <w:tcW w:w="162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2AFCE39E" w14:textId="77777777" w:rsidR="0009741F" w:rsidRPr="00F77E6D" w:rsidRDefault="000974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B4F060" w14:textId="77777777" w:rsidR="0009741F" w:rsidRPr="00F77E6D" w:rsidRDefault="00D808E4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673C2" w14:textId="77777777" w:rsidR="0009741F" w:rsidRPr="00F77E6D" w:rsidRDefault="000974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543AE00" w14:textId="77777777" w:rsidR="0009741F" w:rsidRPr="00F77E6D" w:rsidRDefault="00D808E4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76E548" w14:textId="77777777" w:rsidR="0009741F" w:rsidRPr="00F77E6D" w:rsidRDefault="0009741F" w:rsidP="00FA7A7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C46C63C" w14:textId="77777777" w:rsidR="0009741F" w:rsidRPr="00F77E6D" w:rsidRDefault="00D808E4" w:rsidP="00FA7A75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022FC5CA" w14:textId="77777777" w:rsidR="0009741F" w:rsidRPr="00F77E6D" w:rsidRDefault="0009741F" w:rsidP="00FA7A7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DC38FA0" w14:textId="77777777" w:rsidR="0009741F" w:rsidRPr="00F77E6D" w:rsidRDefault="00D808E4" w:rsidP="00FA7A75">
            <w:pPr>
              <w:pStyle w:val="TableParagraph"/>
              <w:spacing w:before="1"/>
              <w:ind w:left="223" w:right="159" w:firstLine="132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 xml:space="preserve">AKTS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(ECTS Credits)</w:t>
            </w:r>
          </w:p>
        </w:tc>
        <w:tc>
          <w:tcPr>
            <w:tcW w:w="4407" w:type="dxa"/>
            <w:gridSpan w:val="5"/>
            <w:tcBorders>
              <w:bottom w:val="single" w:sz="8" w:space="0" w:color="000000"/>
            </w:tcBorders>
          </w:tcPr>
          <w:p w14:paraId="5269E4A3" w14:textId="77777777" w:rsidR="0009741F" w:rsidRPr="00F77E6D" w:rsidRDefault="00D808E4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43752731" w14:textId="77777777" w:rsidR="0009741F" w:rsidRPr="00F77E6D" w:rsidRDefault="00D808E4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09741F" w:rsidRPr="00F77E6D" w14:paraId="4BA31F5F" w14:textId="77777777" w:rsidTr="00FA7A75">
        <w:trPr>
          <w:trHeight w:val="531"/>
        </w:trPr>
        <w:tc>
          <w:tcPr>
            <w:tcW w:w="162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FC12326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6E73B9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A5C72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4994BE5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80158CC" w14:textId="77777777" w:rsidR="0009741F" w:rsidRPr="00F77E6D" w:rsidRDefault="00D808E4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46B86453" w14:textId="77777777" w:rsidR="0009741F" w:rsidRPr="00F77E6D" w:rsidRDefault="00D808E4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AED924E" w14:textId="77777777" w:rsidR="0009741F" w:rsidRPr="00F77E6D" w:rsidRDefault="00D808E4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77127F1E" w14:textId="77777777" w:rsidR="0009741F" w:rsidRPr="00F77E6D" w:rsidRDefault="00D808E4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1BA3985D" w14:textId="77777777" w:rsidR="0009741F" w:rsidRPr="00F77E6D" w:rsidRDefault="00D808E4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6E18E201" w14:textId="77777777" w:rsidR="0009741F" w:rsidRPr="00F77E6D" w:rsidRDefault="00D808E4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09741F" w:rsidRPr="00F77E6D" w14:paraId="1D78E68D" w14:textId="77777777" w:rsidTr="00FA7A75">
        <w:trPr>
          <w:trHeight w:val="308"/>
        </w:trPr>
        <w:tc>
          <w:tcPr>
            <w:tcW w:w="1629" w:type="dxa"/>
            <w:tcBorders>
              <w:top w:val="single" w:sz="12" w:space="0" w:color="000000"/>
              <w:right w:val="single" w:sz="12" w:space="0" w:color="000000"/>
            </w:tcBorders>
          </w:tcPr>
          <w:p w14:paraId="4BF765A3" w14:textId="77777777" w:rsidR="0009741F" w:rsidRPr="00F77E6D" w:rsidRDefault="008D49B9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UZB</w:t>
            </w:r>
            <w:r w:rsidR="00BE1CB5" w:rsidRPr="00F77E6D">
              <w:rPr>
                <w:rFonts w:ascii="Times New Roman" w:hAnsi="Times New Roman" w:cs="Times New Roman"/>
              </w:rPr>
              <w:t xml:space="preserve"> </w:t>
            </w:r>
            <w:r w:rsidRPr="00F77E6D">
              <w:rPr>
                <w:rFonts w:ascii="Times New Roman" w:hAnsi="Times New Roman" w:cs="Times New Roman"/>
              </w:rPr>
              <w:t>437E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030E28" w14:textId="77777777" w:rsidR="0009741F" w:rsidRPr="00F77E6D" w:rsidRDefault="008D49B9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7</w:t>
            </w:r>
            <w:r w:rsidR="00C86C3A" w:rsidRPr="00F77E6D">
              <w:rPr>
                <w:rFonts w:ascii="Times New Roman" w:hAnsi="Times New Roman" w:cs="Times New Roman"/>
              </w:rPr>
              <w:t>-8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942FC9C" w14:textId="77777777" w:rsidR="0009741F" w:rsidRPr="00F77E6D" w:rsidRDefault="008D49B9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09E1ABB1" w14:textId="77777777" w:rsidR="0009741F" w:rsidRPr="00F77E6D" w:rsidRDefault="00F5153B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31844F90" w14:textId="77777777" w:rsidR="0009741F" w:rsidRPr="00F77E6D" w:rsidRDefault="008D49B9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3BED0BDF" w14:textId="77777777" w:rsidR="0009741F" w:rsidRPr="00F77E6D" w:rsidRDefault="008D49B9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0FED4B92" w14:textId="77777777" w:rsidR="0009741F" w:rsidRPr="00F77E6D" w:rsidRDefault="008D49B9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0</w:t>
            </w:r>
          </w:p>
        </w:tc>
      </w:tr>
      <w:tr w:rsidR="0009741F" w:rsidRPr="00F77E6D" w14:paraId="7328C956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42315FC7" w14:textId="77777777" w:rsidR="0009741F" w:rsidRPr="00F77E6D" w:rsidRDefault="00D808E4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7B3423BD" w14:textId="77777777" w:rsidR="008D49B9" w:rsidRPr="00F77E6D" w:rsidRDefault="008D49B9" w:rsidP="008D49B9">
            <w:pPr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Uzay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77E6D">
              <w:rPr>
                <w:rFonts w:ascii="Times New Roman" w:hAnsi="Times New Roman" w:cs="Times New Roman"/>
              </w:rPr>
              <w:t>Uçak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Mühendisliği</w:t>
            </w:r>
            <w:proofErr w:type="spellEnd"/>
          </w:p>
          <w:p w14:paraId="1A4C10AF" w14:textId="016F3C7D" w:rsidR="0009741F" w:rsidRPr="00F77E6D" w:rsidRDefault="008D49B9" w:rsidP="008D49B9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D808E4" w:rsidRPr="00F77E6D">
              <w:rPr>
                <w:rFonts w:ascii="Times New Roman" w:hAnsi="Times New Roman" w:cs="Times New Roman"/>
              </w:rPr>
              <w:t>(</w:t>
            </w:r>
            <w:r w:rsidRPr="00F77E6D">
              <w:rPr>
                <w:rFonts w:ascii="Times New Roman" w:hAnsi="Times New Roman" w:cs="Times New Roman"/>
              </w:rPr>
              <w:t xml:space="preserve">Astronautical </w:t>
            </w:r>
            <w:proofErr w:type="gramStart"/>
            <w:r w:rsidRPr="00F77E6D">
              <w:rPr>
                <w:rFonts w:ascii="Times New Roman" w:hAnsi="Times New Roman" w:cs="Times New Roman"/>
              </w:rPr>
              <w:t xml:space="preserve">Engineering  </w:t>
            </w:r>
            <w:r w:rsidR="00FA7A75">
              <w:rPr>
                <w:rFonts w:ascii="Times New Roman" w:hAnsi="Times New Roman" w:cs="Times New Roman"/>
              </w:rPr>
              <w:t>,</w:t>
            </w:r>
            <w:proofErr w:type="gramEnd"/>
            <w:r w:rsidRPr="00F77E6D">
              <w:rPr>
                <w:rFonts w:ascii="Times New Roman" w:hAnsi="Times New Roman" w:cs="Times New Roman"/>
              </w:rPr>
              <w:t>Aeronautical  Engineering)</w:t>
            </w:r>
          </w:p>
        </w:tc>
      </w:tr>
      <w:tr w:rsidR="0009741F" w:rsidRPr="00F77E6D" w14:paraId="7ED639B8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7EC0D82E" w14:textId="77777777" w:rsidR="0009741F" w:rsidRPr="00F77E6D" w:rsidRDefault="00D808E4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47326B4D" w14:textId="77777777" w:rsidR="0009741F" w:rsidRPr="00F77E6D" w:rsidRDefault="00D808E4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744B35EC" w14:textId="77777777" w:rsidR="008D49B9" w:rsidRPr="00F77E6D" w:rsidRDefault="008D49B9" w:rsidP="008D49B9">
            <w:pPr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Seçmeli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   </w:t>
            </w:r>
          </w:p>
          <w:p w14:paraId="04608D7B" w14:textId="77777777" w:rsidR="0009741F" w:rsidRPr="00F77E6D" w:rsidRDefault="008D49B9" w:rsidP="008D49B9">
            <w:pPr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>(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Elective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07206D25" w14:textId="77777777" w:rsidR="0009741F" w:rsidRPr="00F77E6D" w:rsidRDefault="00D808E4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0207E688" w14:textId="77777777" w:rsidR="0009741F" w:rsidRPr="00F77E6D" w:rsidRDefault="00D808E4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0423AAD4" w14:textId="77777777" w:rsidR="0009741F" w:rsidRPr="00F77E6D" w:rsidRDefault="00D808E4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İngilizce</w:t>
            </w:r>
            <w:proofErr w:type="spellEnd"/>
          </w:p>
          <w:p w14:paraId="675D3C11" w14:textId="77777777" w:rsidR="0009741F" w:rsidRPr="00F77E6D" w:rsidRDefault="00D808E4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(English)</w:t>
            </w:r>
          </w:p>
        </w:tc>
      </w:tr>
      <w:tr w:rsidR="0009741F" w:rsidRPr="00F77E6D" w14:paraId="6AAE88C6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7B714BCA" w14:textId="77777777" w:rsidR="0009741F" w:rsidRPr="00F77E6D" w:rsidRDefault="00D808E4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44757FA4" w14:textId="77777777" w:rsidR="0009741F" w:rsidRPr="00F77E6D" w:rsidRDefault="008D49B9">
            <w:pPr>
              <w:pStyle w:val="TableParagrap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MAT261 or MAT261</w:t>
            </w:r>
            <w:proofErr w:type="gramStart"/>
            <w:r w:rsidRPr="00F77E6D">
              <w:rPr>
                <w:rFonts w:ascii="Times New Roman" w:hAnsi="Times New Roman" w:cs="Times New Roman"/>
              </w:rPr>
              <w:t>E  and</w:t>
            </w:r>
            <w:proofErr w:type="gramEnd"/>
            <w:r w:rsidRPr="00F77E6D">
              <w:rPr>
                <w:rFonts w:ascii="Times New Roman" w:hAnsi="Times New Roman" w:cs="Times New Roman"/>
              </w:rPr>
              <w:t xml:space="preserve">  DNK201 or DNK201E</w:t>
            </w:r>
          </w:p>
        </w:tc>
      </w:tr>
      <w:tr w:rsidR="0009741F" w:rsidRPr="00F77E6D" w14:paraId="02850D88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44C1F7BC" w14:textId="77777777" w:rsidR="0009741F" w:rsidRPr="00F77E6D" w:rsidRDefault="00D808E4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>, %</w:t>
            </w:r>
          </w:p>
          <w:p w14:paraId="6049BF09" w14:textId="77777777" w:rsidR="0009741F" w:rsidRPr="00F77E6D" w:rsidRDefault="00D808E4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32B103" w14:textId="77777777" w:rsidR="0009741F" w:rsidRPr="00F77E6D" w:rsidRDefault="00D808E4" w:rsidP="00FA7A75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1BBD736B" w14:textId="77777777" w:rsidR="0009741F" w:rsidRPr="00F77E6D" w:rsidRDefault="00D808E4" w:rsidP="00FA7A75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(Basic</w:t>
            </w:r>
            <w:r w:rsidRPr="00F77E6D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77E6D">
              <w:rPr>
                <w:rFonts w:ascii="Times New Roman" w:hAnsi="Times New Roman" w:cs="Times New Roman"/>
                <w:b/>
              </w:rPr>
              <w:t>Sciences and</w:t>
            </w:r>
            <w:r w:rsidRPr="00F77E6D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77E6D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1939B" w14:textId="77777777" w:rsidR="0009741F" w:rsidRPr="00F77E6D" w:rsidRDefault="0009741F" w:rsidP="00FA7A7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D8882F1" w14:textId="77777777" w:rsidR="0009741F" w:rsidRPr="00F77E6D" w:rsidRDefault="00D808E4" w:rsidP="00FA7A75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42506" w14:textId="237026E2" w:rsidR="0009741F" w:rsidRPr="00F77E6D" w:rsidRDefault="00D808E4" w:rsidP="00FA7A75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44DD5057" w14:textId="20906AAC" w:rsidR="0009741F" w:rsidRPr="00F77E6D" w:rsidRDefault="00D808E4" w:rsidP="00FA7A75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95FE86D" w14:textId="77777777" w:rsidR="0009741F" w:rsidRPr="00F77E6D" w:rsidRDefault="0009741F" w:rsidP="00FA7A7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F64A118" w14:textId="77777777" w:rsidR="0009741F" w:rsidRPr="00F77E6D" w:rsidRDefault="00D808E4" w:rsidP="00FA7A75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09741F" w:rsidRPr="00F77E6D" w14:paraId="64172C05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564DEF7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CA8B4A" w14:textId="77777777" w:rsidR="0009741F" w:rsidRPr="00F77E6D" w:rsidRDefault="008D49B9" w:rsidP="008D49B9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4E7364" w14:textId="77777777" w:rsidR="0009741F" w:rsidRPr="00F77E6D" w:rsidRDefault="008D49B9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ADB78B" w14:textId="77777777" w:rsidR="0009741F" w:rsidRPr="00F77E6D" w:rsidRDefault="008D49B9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59671ED8" w14:textId="77777777" w:rsidR="0009741F" w:rsidRPr="00F77E6D" w:rsidRDefault="008D49B9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5</w:t>
            </w:r>
          </w:p>
        </w:tc>
      </w:tr>
      <w:tr w:rsidR="0009741F" w:rsidRPr="00F77E6D" w14:paraId="6AD3BBE3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680096B4" w14:textId="77777777" w:rsidR="0009741F" w:rsidRPr="00F77E6D" w:rsidRDefault="000974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9A25DE4" w14:textId="77777777" w:rsidR="0009741F" w:rsidRPr="00F77E6D" w:rsidRDefault="0009741F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4F8E03F" w14:textId="77777777" w:rsidR="0009741F" w:rsidRPr="00F77E6D" w:rsidRDefault="00D808E4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3ABFCACC" w14:textId="77777777" w:rsidR="0009741F" w:rsidRPr="00F77E6D" w:rsidRDefault="008D49B9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 xml:space="preserve">İnsan /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özellikleri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Robotların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sınıflandırılması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Endüstriyel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ile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ilgili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kavramlar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Robot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kinematiği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koordinat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sistemleri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dönüşümler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robotlarda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bağlar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eklemler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geometriye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bağlı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modelleme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Denavit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-Hartenberg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gösterimi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Robot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dinamiği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, Lagrange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dinamik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analiz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yönteminin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robotlarda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uygulanışı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09741F" w:rsidRPr="00F77E6D" w14:paraId="6DAA7859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7DBF41E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2C30F818" w14:textId="77777777" w:rsidR="0009741F" w:rsidRPr="00F77E6D" w:rsidRDefault="008D49B9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 xml:space="preserve">Human/Robot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considerations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Classification of robots. Concepts of industrial robotics.  Kinematics, representation of coordinate systems, transformations, links and joints, geometry related modeling of robots.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Denavit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-Hartenberg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representation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Robot dynamics, the application of Lagrange dynamical analysis to various robots. </w:t>
            </w:r>
          </w:p>
        </w:tc>
      </w:tr>
      <w:tr w:rsidR="0009741F" w:rsidRPr="00F77E6D" w14:paraId="144B11FF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3FD7E10C" w14:textId="77777777" w:rsidR="0009741F" w:rsidRPr="00F77E6D" w:rsidRDefault="0009741F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57E166CB" w14:textId="77777777" w:rsidR="0009741F" w:rsidRPr="00F77E6D" w:rsidRDefault="00D808E4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7D3166FD" w14:textId="77777777" w:rsidR="008D49B9" w:rsidRPr="00F77E6D" w:rsidRDefault="008D49B9" w:rsidP="00FA7A75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Endüstriyel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robotların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kinematik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yapılarının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anlaşılması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6B48F1AB" w14:textId="77777777" w:rsidR="008D49B9" w:rsidRPr="00F77E6D" w:rsidRDefault="008D49B9" w:rsidP="00FA7A75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Endüstriyel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robotların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matematik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modellemelerinin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oluşturulması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686C0D67" w14:textId="77777777" w:rsidR="0009741F" w:rsidRPr="00F77E6D" w:rsidRDefault="008D49B9" w:rsidP="00FA7A75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 xml:space="preserve">Robot </w:t>
            </w:r>
            <w:proofErr w:type="spellStart"/>
            <w:r w:rsidRPr="00F77E6D">
              <w:rPr>
                <w:rFonts w:ascii="Times New Roman" w:hAnsi="Times New Roman" w:cs="Times New Roman"/>
              </w:rPr>
              <w:t>dinamiğinin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robot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kontrolundaki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etkisinin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vurgulanması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</w:tc>
      </w:tr>
      <w:tr w:rsidR="0009741F" w:rsidRPr="00F77E6D" w14:paraId="6B346688" w14:textId="77777777" w:rsidTr="008D49B9">
        <w:trPr>
          <w:trHeight w:val="873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EFE147E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1464E9BD" w14:textId="77777777" w:rsidR="008D49B9" w:rsidRPr="00F77E6D" w:rsidRDefault="008D49B9" w:rsidP="00FA7A75">
            <w:pPr>
              <w:widowControl/>
              <w:numPr>
                <w:ilvl w:val="0"/>
                <w:numId w:val="2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To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understand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cinematics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of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industrial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7E67A177" w14:textId="77777777" w:rsidR="008D49B9" w:rsidRPr="00F77E6D" w:rsidRDefault="008D49B9" w:rsidP="00FA7A75">
            <w:pPr>
              <w:widowControl/>
              <w:numPr>
                <w:ilvl w:val="0"/>
                <w:numId w:val="2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To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elaborate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mathematical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models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of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industrial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68AA6011" w14:textId="77777777" w:rsidR="0009741F" w:rsidRPr="00F77E6D" w:rsidRDefault="008D49B9" w:rsidP="00FA7A75">
            <w:pPr>
              <w:widowControl/>
              <w:numPr>
                <w:ilvl w:val="0"/>
                <w:numId w:val="2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 xml:space="preserve">To emphasize the effect of robot </w:t>
            </w:r>
            <w:proofErr w:type="spellStart"/>
            <w:r w:rsidRPr="00F77E6D">
              <w:rPr>
                <w:rFonts w:ascii="Times New Roman" w:hAnsi="Times New Roman" w:cs="Times New Roman"/>
              </w:rPr>
              <w:t>dinamics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onto robot control.</w:t>
            </w:r>
          </w:p>
        </w:tc>
      </w:tr>
      <w:tr w:rsidR="0009741F" w:rsidRPr="00F77E6D" w14:paraId="137F329A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544E60FF" w14:textId="77777777" w:rsidR="0009741F" w:rsidRPr="00F77E6D" w:rsidRDefault="000974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DEBFE90" w14:textId="77777777" w:rsidR="0009741F" w:rsidRPr="00F77E6D" w:rsidRDefault="0009741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91B1AE" w14:textId="77777777" w:rsidR="0009741F" w:rsidRPr="00F77E6D" w:rsidRDefault="0009741F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0D5A321C" w14:textId="77777777" w:rsidR="0009741F" w:rsidRPr="00F77E6D" w:rsidRDefault="00D808E4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5841241A" w14:textId="77777777" w:rsidR="0009741F" w:rsidRPr="00F77E6D" w:rsidRDefault="0009741F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5612E1AB" w14:textId="77777777" w:rsidR="0009741F" w:rsidRPr="00F77E6D" w:rsidRDefault="00D808E4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2D68505D" w14:textId="77777777" w:rsidR="008D49B9" w:rsidRPr="00F77E6D" w:rsidRDefault="008D49B9" w:rsidP="00FA7A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Endüstriyel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robot </w:t>
            </w:r>
            <w:proofErr w:type="spellStart"/>
            <w:r w:rsidRPr="00F77E6D">
              <w:rPr>
                <w:rFonts w:ascii="Times New Roman" w:hAnsi="Times New Roman" w:cs="Times New Roman"/>
              </w:rPr>
              <w:t>tiplerini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tanımak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kullanım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alanlarını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öngörebilmek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. </w:t>
            </w:r>
          </w:p>
          <w:p w14:paraId="15DFC133" w14:textId="77777777" w:rsidR="008D49B9" w:rsidRPr="00F77E6D" w:rsidRDefault="008D49B9" w:rsidP="00FA7A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Güncel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endüstriyel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robot </w:t>
            </w:r>
            <w:proofErr w:type="spellStart"/>
            <w:r w:rsidRPr="00F77E6D">
              <w:rPr>
                <w:rFonts w:ascii="Times New Roman" w:hAnsi="Times New Roman" w:cs="Times New Roman"/>
              </w:rPr>
              <w:t>firmalarının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ürün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yelpazelerini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tanımak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. </w:t>
            </w:r>
          </w:p>
          <w:p w14:paraId="44038AF5" w14:textId="77777777" w:rsidR="008D49B9" w:rsidRPr="00F77E6D" w:rsidRDefault="008D49B9" w:rsidP="00FA7A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Bilek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yapılarının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kinematiğini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doğru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yorumlayabilmek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  <w:p w14:paraId="56F6B324" w14:textId="77777777" w:rsidR="008D49B9" w:rsidRPr="00F77E6D" w:rsidRDefault="008D49B9" w:rsidP="00FA7A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Robotik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bir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yapının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evrensel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kinematik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modelini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oluşturabilmek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için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eksen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takımlarının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atanacağı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uygun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yer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yönelmeleri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saptamak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  <w:p w14:paraId="5143599F" w14:textId="77777777" w:rsidR="008D49B9" w:rsidRPr="00F77E6D" w:rsidRDefault="008D49B9" w:rsidP="00FA7A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Bilinen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eklem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durumlarının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yol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açtığı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uç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organ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konum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yönelmesini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bulmak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Eğimi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bilinen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bir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yüzeye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dik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olarak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yaklaşabilmek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için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yönelme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belirlemek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  <w:p w14:paraId="1FD21808" w14:textId="77777777" w:rsidR="008D49B9" w:rsidRPr="00F77E6D" w:rsidRDefault="008D49B9" w:rsidP="00FA7A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Robotun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ucunu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istenen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bir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konuma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istenen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bir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yönelme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ile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ulaştırabilmek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için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eklem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durumlarını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öngörmek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  <w:p w14:paraId="59F0BAA1" w14:textId="77777777" w:rsidR="008D49B9" w:rsidRPr="00F77E6D" w:rsidRDefault="008D49B9" w:rsidP="00FA7A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Eklemlerin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kısmi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hareketlerinin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uç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organın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durumu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üzerindeki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etkisini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belirlemek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. </w:t>
            </w:r>
          </w:p>
          <w:p w14:paraId="03349686" w14:textId="77777777" w:rsidR="0009741F" w:rsidRPr="00F77E6D" w:rsidRDefault="008D49B9" w:rsidP="00FA7A75">
            <w:pPr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 xml:space="preserve">Basit </w:t>
            </w:r>
            <w:proofErr w:type="spellStart"/>
            <w:r w:rsidRPr="00F77E6D">
              <w:rPr>
                <w:rFonts w:ascii="Times New Roman" w:hAnsi="Times New Roman" w:cs="Times New Roman"/>
              </w:rPr>
              <w:t>robotik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yapıların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eklemlerini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süren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kuvvet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yada </w:t>
            </w:r>
            <w:proofErr w:type="spellStart"/>
            <w:r w:rsidRPr="00F77E6D">
              <w:rPr>
                <w:rFonts w:ascii="Times New Roman" w:hAnsi="Times New Roman" w:cs="Times New Roman"/>
              </w:rPr>
              <w:t>tork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değerlerini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belirleyebilmek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</w:tc>
      </w:tr>
      <w:tr w:rsidR="0009741F" w:rsidRPr="00F77E6D" w14:paraId="6195FBE1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1C4FFF6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4D9C4BD2" w14:textId="77777777" w:rsidR="008D49B9" w:rsidRPr="00F77E6D" w:rsidRDefault="008D49B9" w:rsidP="00FA7A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To introduce industrial robot types and to predict their fields</w:t>
            </w:r>
            <w:r w:rsidR="00C86C3A" w:rsidRPr="00F77E6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="00C86C3A" w:rsidRPr="00F77E6D">
              <w:rPr>
                <w:rFonts w:ascii="Times New Roman" w:hAnsi="Times New Roman" w:cs="Times New Roman"/>
              </w:rPr>
              <w:t>utilisation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  <w:p w14:paraId="00158DC3" w14:textId="77777777" w:rsidR="008D49B9" w:rsidRPr="00F77E6D" w:rsidRDefault="008D49B9" w:rsidP="00FA7A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To introduce the updated robot spectrum of different robot companies.</w:t>
            </w:r>
          </w:p>
          <w:p w14:paraId="55EC167B" w14:textId="77777777" w:rsidR="008D49B9" w:rsidRPr="00F77E6D" w:rsidRDefault="008D49B9" w:rsidP="00FA7A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 xml:space="preserve">To </w:t>
            </w:r>
            <w:proofErr w:type="spellStart"/>
            <w:r w:rsidRPr="00F77E6D">
              <w:rPr>
                <w:rFonts w:ascii="Times New Roman" w:hAnsi="Times New Roman" w:cs="Times New Roman"/>
              </w:rPr>
              <w:t>interprete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the wrist structures.</w:t>
            </w:r>
          </w:p>
          <w:p w14:paraId="5D273FB4" w14:textId="77777777" w:rsidR="008D49B9" w:rsidRPr="00F77E6D" w:rsidRDefault="008D49B9" w:rsidP="00FA7A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 xml:space="preserve">To specify the location of the coordinate system </w:t>
            </w:r>
            <w:proofErr w:type="gramStart"/>
            <w:r w:rsidRPr="00F77E6D">
              <w:rPr>
                <w:rFonts w:ascii="Times New Roman" w:hAnsi="Times New Roman" w:cs="Times New Roman"/>
              </w:rPr>
              <w:t>in order to</w:t>
            </w:r>
            <w:proofErr w:type="gramEnd"/>
            <w:r w:rsidRPr="00F77E6D">
              <w:rPr>
                <w:rFonts w:ascii="Times New Roman" w:hAnsi="Times New Roman" w:cs="Times New Roman"/>
              </w:rPr>
              <w:t xml:space="preserve"> define a universal kinematic model of robots.</w:t>
            </w:r>
          </w:p>
          <w:p w14:paraId="45C3CDC2" w14:textId="77777777" w:rsidR="008D49B9" w:rsidRPr="00F77E6D" w:rsidRDefault="008D49B9" w:rsidP="00FA7A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To calculate the end effectors position and orientation for given joint variables.</w:t>
            </w:r>
          </w:p>
          <w:p w14:paraId="03B95E80" w14:textId="77777777" w:rsidR="008D49B9" w:rsidRPr="00F77E6D" w:rsidRDefault="008D49B9" w:rsidP="00FA7A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To calculate the necessary joint variables for a given end effector position and orientation.</w:t>
            </w:r>
          </w:p>
          <w:p w14:paraId="796B11DD" w14:textId="77777777" w:rsidR="008D49B9" w:rsidRPr="00F77E6D" w:rsidRDefault="008D49B9" w:rsidP="00FA7A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To specify the effect on the end effector of the partial motion of the joints.</w:t>
            </w:r>
          </w:p>
          <w:p w14:paraId="1B99426C" w14:textId="77777777" w:rsidR="0009741F" w:rsidRPr="00F77E6D" w:rsidRDefault="008D49B9" w:rsidP="00FA7A75">
            <w:pPr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To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calculate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necessary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force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torque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values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C86C3A" w:rsidRPr="00F77E6D">
              <w:rPr>
                <w:rFonts w:ascii="Times New Roman" w:hAnsi="Times New Roman" w:cs="Times New Roman"/>
                <w:lang w:val="de-DE"/>
              </w:rPr>
              <w:t>for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joints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</w:tbl>
    <w:p w14:paraId="51ECCDFD" w14:textId="77777777" w:rsidR="0009741F" w:rsidRPr="00F77E6D" w:rsidRDefault="0009741F">
      <w:pPr>
        <w:rPr>
          <w:rFonts w:ascii="Times New Roman" w:hAnsi="Times New Roman" w:cs="Times New Roman"/>
        </w:rPr>
        <w:sectPr w:rsidR="0009741F" w:rsidRPr="00F77E6D">
          <w:type w:val="continuous"/>
          <w:pgSz w:w="11910" w:h="16850"/>
          <w:pgMar w:top="280" w:right="540" w:bottom="280" w:left="900" w:header="708" w:footer="708" w:gutter="0"/>
          <w:cols w:space="708"/>
        </w:sectPr>
      </w:pPr>
    </w:p>
    <w:p w14:paraId="04A7484B" w14:textId="77777777" w:rsidR="0009741F" w:rsidRPr="00F77E6D" w:rsidRDefault="00D808E4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F77E6D">
        <w:rPr>
          <w:rFonts w:ascii="Times New Roman" w:hAnsi="Times New Roman" w:cs="Times New Roman"/>
        </w:rPr>
        <w:lastRenderedPageBreak/>
        <w:t>DERS PLANI</w:t>
      </w:r>
    </w:p>
    <w:p w14:paraId="208D0F82" w14:textId="77777777" w:rsidR="0009741F" w:rsidRPr="00F77E6D" w:rsidRDefault="0009741F">
      <w:pPr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09741F" w:rsidRPr="00F77E6D" w14:paraId="7D1C3609" w14:textId="77777777">
        <w:trPr>
          <w:trHeight w:val="805"/>
        </w:trPr>
        <w:tc>
          <w:tcPr>
            <w:tcW w:w="816" w:type="dxa"/>
          </w:tcPr>
          <w:p w14:paraId="5E98B2C9" w14:textId="77777777" w:rsidR="0009741F" w:rsidRPr="00F77E6D" w:rsidRDefault="0009741F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30FAA94" w14:textId="77777777" w:rsidR="0009741F" w:rsidRPr="00F77E6D" w:rsidRDefault="00D808E4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2B0FB646" w14:textId="77777777" w:rsidR="0009741F" w:rsidRPr="00F77E6D" w:rsidRDefault="0009741F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4D07259" w14:textId="786E4313" w:rsidR="0009741F" w:rsidRPr="00F77E6D" w:rsidRDefault="00FA7A75" w:rsidP="00FA7A75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D808E4" w:rsidRPr="00F77E6D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1BBF8EC9" w14:textId="77777777" w:rsidR="0009741F" w:rsidRPr="00F77E6D" w:rsidRDefault="00D808E4" w:rsidP="00FA7A75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1ED56F51" w14:textId="77777777" w:rsidR="0009741F" w:rsidRPr="00F77E6D" w:rsidRDefault="00D808E4" w:rsidP="00FA7A75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F54890" w:rsidRPr="00F77E6D" w14:paraId="2356BF38" w14:textId="7777777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3E51FFA4" w14:textId="77777777" w:rsidR="00F54890" w:rsidRPr="00F77E6D" w:rsidRDefault="00F5489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6AC90088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 xml:space="preserve">İnsan /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özellikleri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Robotların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sınıflandırılması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Endüstriyel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ile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ilgili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kavramlar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Koordinat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sistemleri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homojen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dönüşüm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matrisi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. (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Endüstriyel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bir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robot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firmasının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ürün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yelpazesinin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tanıtımı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Dönem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Projesi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olarak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verilecek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).</w:t>
            </w:r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3C2645F6" w14:textId="77777777" w:rsidR="00F5489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1</w:t>
            </w:r>
            <w:r w:rsidR="005923A9" w:rsidRPr="00F77E6D">
              <w:rPr>
                <w:rFonts w:ascii="Times New Roman" w:hAnsi="Times New Roman" w:cs="Times New Roman"/>
              </w:rPr>
              <w:t>,2</w:t>
            </w:r>
          </w:p>
        </w:tc>
      </w:tr>
      <w:tr w:rsidR="00F54890" w:rsidRPr="00F77E6D" w14:paraId="627620B0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1F27A72" w14:textId="77777777" w:rsidR="00F54890" w:rsidRPr="00F77E6D" w:rsidRDefault="00F5489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503C9B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Rastgele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bir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eksen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etrafında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dönmenin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ifadesi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Euler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açıları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ile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yönelme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gösterimi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Bilek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yapıları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Homojen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dönüşüm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matrislerinden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Euler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açılarının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türetilmesi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. (</w:t>
            </w:r>
            <w:proofErr w:type="spellStart"/>
            <w:r w:rsidR="005923A9" w:rsidRPr="00F77E6D">
              <w:rPr>
                <w:rFonts w:ascii="Times New Roman" w:hAnsi="Times New Roman" w:cs="Times New Roman"/>
                <w:lang w:val="de-DE"/>
              </w:rPr>
              <w:t>Ödev</w:t>
            </w:r>
            <w:proofErr w:type="spellEnd"/>
            <w:r w:rsidR="005923A9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4610C7" w:rsidRPr="00F77E6D">
              <w:rPr>
                <w:rFonts w:ascii="Times New Roman" w:hAnsi="Times New Roman" w:cs="Times New Roman"/>
                <w:lang w:val="de-DE"/>
              </w:rPr>
              <w:t>_1</w:t>
            </w:r>
            <w:r w:rsidRPr="00F77E6D">
              <w:rPr>
                <w:rFonts w:ascii="Times New Roman" w:hAnsi="Times New Roman" w:cs="Times New Roman"/>
                <w:lang w:val="de-DE"/>
              </w:rPr>
              <w:t xml:space="preserve">).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731F44E" w14:textId="77777777" w:rsidR="00F5489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3,4</w:t>
            </w:r>
          </w:p>
        </w:tc>
      </w:tr>
      <w:tr w:rsidR="00F54890" w:rsidRPr="00F77E6D" w14:paraId="7A6CAE03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8D0DD4C" w14:textId="77777777" w:rsidR="00F54890" w:rsidRPr="00F77E6D" w:rsidRDefault="00F5489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C692E3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Robotlarda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bağlar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eklemler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Denavit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-Hartenberg (D-H)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gösterimi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Düz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kinematik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analiz_1.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FFDE5FA" w14:textId="77777777" w:rsidR="00F5489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5</w:t>
            </w:r>
          </w:p>
        </w:tc>
      </w:tr>
      <w:tr w:rsidR="00F54890" w:rsidRPr="00F77E6D" w14:paraId="634DFAA5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65CB595" w14:textId="77777777" w:rsidR="00F54890" w:rsidRPr="00F77E6D" w:rsidRDefault="00F5489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AEDEC9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Düz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kinematik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analiz_2. (</w:t>
            </w:r>
            <w:proofErr w:type="spellStart"/>
            <w:r w:rsidR="005923A9" w:rsidRPr="00F77E6D">
              <w:rPr>
                <w:rFonts w:ascii="Times New Roman" w:hAnsi="Times New Roman" w:cs="Times New Roman"/>
                <w:lang w:val="de-DE"/>
              </w:rPr>
              <w:t>Ödev</w:t>
            </w:r>
            <w:proofErr w:type="spellEnd"/>
            <w:r w:rsidR="005923A9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4610C7" w:rsidRPr="00F77E6D">
              <w:rPr>
                <w:rFonts w:ascii="Times New Roman" w:hAnsi="Times New Roman" w:cs="Times New Roman"/>
                <w:lang w:val="de-DE"/>
              </w:rPr>
              <w:t>_</w:t>
            </w:r>
            <w:proofErr w:type="gramStart"/>
            <w:r w:rsidR="004610C7" w:rsidRPr="00F77E6D">
              <w:rPr>
                <w:rFonts w:ascii="Times New Roman" w:hAnsi="Times New Roman" w:cs="Times New Roman"/>
                <w:lang w:val="de-DE"/>
              </w:rPr>
              <w:t>2</w:t>
            </w:r>
            <w:r w:rsidRPr="00F77E6D">
              <w:rPr>
                <w:rFonts w:ascii="Times New Roman" w:hAnsi="Times New Roman" w:cs="Times New Roman"/>
                <w:lang w:val="de-DE"/>
              </w:rPr>
              <w:t xml:space="preserve"> )</w:t>
            </w:r>
            <w:proofErr w:type="gramEnd"/>
          </w:p>
          <w:p w14:paraId="58A58DB3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239ED35" w14:textId="77777777" w:rsidR="00F5489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4,5</w:t>
            </w:r>
          </w:p>
        </w:tc>
      </w:tr>
      <w:tr w:rsidR="00F54890" w:rsidRPr="00F77E6D" w14:paraId="40866A10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1957777" w14:textId="77777777" w:rsidR="00F54890" w:rsidRPr="00F77E6D" w:rsidRDefault="00F5489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14DCCF" w14:textId="77777777" w:rsidR="00F54890" w:rsidRPr="00F77E6D" w:rsidRDefault="00F54890" w:rsidP="00FA7A75">
            <w:pPr>
              <w:framePr w:hSpace="141" w:wrap="around" w:vAnchor="text" w:hAnchor="margin" w:xAlign="center" w:y="149"/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Düz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kinematik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analiz_3.</w:t>
            </w:r>
          </w:p>
          <w:p w14:paraId="2167BD1B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3CE685C" w14:textId="77777777" w:rsidR="00F5489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4,5</w:t>
            </w:r>
          </w:p>
        </w:tc>
      </w:tr>
      <w:tr w:rsidR="00F54890" w:rsidRPr="00F77E6D" w14:paraId="22FEB16C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F9FBD14" w14:textId="77777777" w:rsidR="00F54890" w:rsidRPr="00F77E6D" w:rsidRDefault="00F5489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259D3B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Düz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kinematik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analiz_4.</w:t>
            </w:r>
          </w:p>
          <w:p w14:paraId="740DA8BD" w14:textId="77777777" w:rsidR="00F54890" w:rsidRPr="00F77E6D" w:rsidRDefault="00F54890" w:rsidP="00FA7A75">
            <w:pPr>
              <w:framePr w:hSpace="141" w:wrap="around" w:vAnchor="text" w:hAnchor="margin" w:xAlign="center" w:y="149"/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B0F3F5D" w14:textId="77777777" w:rsidR="00F5489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4,5</w:t>
            </w:r>
          </w:p>
        </w:tc>
      </w:tr>
      <w:tr w:rsidR="00F54890" w:rsidRPr="00F77E6D" w14:paraId="5837FF24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FE93F86" w14:textId="77777777" w:rsidR="00F54890" w:rsidRPr="00F77E6D" w:rsidRDefault="00F5489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36AF80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Ters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kinematik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analiz_1</w:t>
            </w:r>
          </w:p>
          <w:p w14:paraId="16F7A7B4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5E974F1" w14:textId="77777777" w:rsidR="00F5489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6</w:t>
            </w:r>
          </w:p>
        </w:tc>
      </w:tr>
      <w:tr w:rsidR="00F54890" w:rsidRPr="00F77E6D" w14:paraId="20CA38DB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743EDC1" w14:textId="77777777" w:rsidR="00F54890" w:rsidRPr="00F77E6D" w:rsidRDefault="00F5489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04F19D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Öğrenci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Proje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sunum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Ters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kinematik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analiz_2.  </w:t>
            </w:r>
          </w:p>
          <w:p w14:paraId="4CB5C81C" w14:textId="77777777" w:rsidR="00F54890" w:rsidRPr="00F77E6D" w:rsidRDefault="00F54890" w:rsidP="00FA7A75">
            <w:pPr>
              <w:framePr w:hSpace="141" w:wrap="around" w:vAnchor="text" w:hAnchor="margin" w:xAlign="center" w:y="149"/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4CABD39" w14:textId="77777777" w:rsidR="00F5489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2,3,6</w:t>
            </w:r>
          </w:p>
        </w:tc>
      </w:tr>
      <w:tr w:rsidR="00F54890" w:rsidRPr="00F77E6D" w14:paraId="5909370E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8F3FADC" w14:textId="77777777" w:rsidR="00F54890" w:rsidRPr="00F77E6D" w:rsidRDefault="00F5489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EB8079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Öğrenci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Proje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sunum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Ters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kinematik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analiz_3.</w:t>
            </w:r>
          </w:p>
          <w:p w14:paraId="6FAC5E6C" w14:textId="77777777" w:rsidR="00F54890" w:rsidRPr="00F77E6D" w:rsidRDefault="00F54890" w:rsidP="00FA7A75">
            <w:pPr>
              <w:framePr w:hSpace="141" w:wrap="around" w:vAnchor="text" w:hAnchor="margin" w:xAlign="center" w:y="149"/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2AF457A" w14:textId="77777777" w:rsidR="00F5489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2,3,6</w:t>
            </w:r>
          </w:p>
        </w:tc>
      </w:tr>
      <w:tr w:rsidR="00F54890" w:rsidRPr="00F77E6D" w14:paraId="70160518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191F6D7" w14:textId="77777777" w:rsidR="00F54890" w:rsidRPr="00F77E6D" w:rsidRDefault="00F54890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B77F61" w14:textId="77777777" w:rsidR="00F54890" w:rsidRPr="00F77E6D" w:rsidRDefault="00F54890" w:rsidP="00FA7A75">
            <w:pPr>
              <w:framePr w:hSpace="141" w:wrap="around" w:vAnchor="text" w:hAnchor="margin" w:xAlign="center" w:y="149"/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Ters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kinematik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analiz_4.</w:t>
            </w:r>
          </w:p>
          <w:p w14:paraId="059E8DF3" w14:textId="77777777" w:rsidR="00F54890" w:rsidRPr="00F77E6D" w:rsidRDefault="00F54890" w:rsidP="00FA7A75">
            <w:pPr>
              <w:framePr w:hSpace="141" w:wrap="around" w:vAnchor="text" w:hAnchor="margin" w:xAlign="center" w:y="149"/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EB8515C" w14:textId="77777777" w:rsidR="00F5489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3,6</w:t>
            </w:r>
          </w:p>
        </w:tc>
      </w:tr>
      <w:tr w:rsidR="00F54890" w:rsidRPr="00F77E6D" w14:paraId="460B962D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7CE5F49" w14:textId="77777777" w:rsidR="00F54890" w:rsidRPr="00F77E6D" w:rsidRDefault="00F54890" w:rsidP="00F54890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2A26D8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Bir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eklemin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yörüngesi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63211691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76B9A50" w14:textId="77777777" w:rsidR="00F54890" w:rsidRPr="00F77E6D" w:rsidRDefault="005923A9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3,5,6</w:t>
            </w:r>
          </w:p>
        </w:tc>
      </w:tr>
      <w:tr w:rsidR="00F54890" w:rsidRPr="00F77E6D" w14:paraId="1B61A734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58D0F25" w14:textId="77777777" w:rsidR="00F54890" w:rsidRPr="00F77E6D" w:rsidRDefault="00F54890" w:rsidP="00F54890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8ACD44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Dinamik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analiz’e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(DA)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giriş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</w:t>
            </w:r>
          </w:p>
          <w:p w14:paraId="1AF186D7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ECEB77A" w14:textId="77777777" w:rsidR="00F54890" w:rsidRPr="00F77E6D" w:rsidRDefault="005923A9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7</w:t>
            </w:r>
          </w:p>
        </w:tc>
      </w:tr>
      <w:tr w:rsidR="00F54890" w:rsidRPr="00F77E6D" w14:paraId="0689956E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C582E3D" w14:textId="77777777" w:rsidR="00F54890" w:rsidRPr="00F77E6D" w:rsidRDefault="00F54890" w:rsidP="00F54890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F2A46A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Jakobyen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matrisi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. (</w:t>
            </w:r>
            <w:r w:rsidR="005923A9" w:rsidRPr="00F77E6D">
              <w:rPr>
                <w:rFonts w:ascii="Times New Roman" w:hAnsi="Times New Roman" w:cs="Times New Roman"/>
                <w:lang w:val="de-DE"/>
              </w:rPr>
              <w:t>Ö</w:t>
            </w:r>
            <w:r w:rsidRPr="00F77E6D">
              <w:rPr>
                <w:rFonts w:ascii="Times New Roman" w:hAnsi="Times New Roman" w:cs="Times New Roman"/>
                <w:lang w:val="de-DE"/>
              </w:rPr>
              <w:t>dev</w:t>
            </w:r>
            <w:r w:rsidR="004610C7" w:rsidRPr="00F77E6D">
              <w:rPr>
                <w:rFonts w:ascii="Times New Roman" w:hAnsi="Times New Roman" w:cs="Times New Roman"/>
                <w:lang w:val="de-DE"/>
              </w:rPr>
              <w:t>_</w:t>
            </w:r>
            <w:proofErr w:type="gramStart"/>
            <w:r w:rsidR="004610C7" w:rsidRPr="00F77E6D">
              <w:rPr>
                <w:rFonts w:ascii="Times New Roman" w:hAnsi="Times New Roman" w:cs="Times New Roman"/>
                <w:lang w:val="de-DE"/>
              </w:rPr>
              <w:t>3</w:t>
            </w:r>
            <w:r w:rsidRPr="00F77E6D">
              <w:rPr>
                <w:rFonts w:ascii="Times New Roman" w:hAnsi="Times New Roman" w:cs="Times New Roman"/>
                <w:lang w:val="de-DE"/>
              </w:rPr>
              <w:t xml:space="preserve"> )</w:t>
            </w:r>
            <w:proofErr w:type="gramEnd"/>
            <w:r w:rsidRPr="00F77E6D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509A5092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B11D79E" w14:textId="77777777" w:rsidR="00F54890" w:rsidRPr="00F77E6D" w:rsidRDefault="005923A9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7,8</w:t>
            </w:r>
          </w:p>
        </w:tc>
      </w:tr>
      <w:tr w:rsidR="00F54890" w:rsidRPr="00F77E6D" w14:paraId="64134279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673645F2" w14:textId="77777777" w:rsidR="00F54890" w:rsidRPr="00F77E6D" w:rsidRDefault="00F54890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28263C77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 xml:space="preserve">Robot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dinamiği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Robotlarda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Lagrange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dinamiğinin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uygulanması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5DEA7C1E" w14:textId="77777777" w:rsidR="00F54890" w:rsidRPr="00F77E6D" w:rsidRDefault="00F54890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07A87167" w14:textId="77777777" w:rsidR="00F54890" w:rsidRPr="00F77E6D" w:rsidRDefault="005923A9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7,8</w:t>
            </w:r>
          </w:p>
        </w:tc>
      </w:tr>
    </w:tbl>
    <w:p w14:paraId="51EA15CA" w14:textId="77777777" w:rsidR="0009741F" w:rsidRPr="00F77E6D" w:rsidRDefault="0009741F">
      <w:pPr>
        <w:rPr>
          <w:rFonts w:ascii="Times New Roman" w:hAnsi="Times New Roman" w:cs="Times New Roman"/>
          <w:b/>
        </w:rPr>
      </w:pPr>
    </w:p>
    <w:p w14:paraId="1C52CD90" w14:textId="77777777" w:rsidR="0009741F" w:rsidRPr="00F77E6D" w:rsidRDefault="0009741F">
      <w:pPr>
        <w:rPr>
          <w:rFonts w:ascii="Times New Roman" w:hAnsi="Times New Roman" w:cs="Times New Roman"/>
          <w:b/>
        </w:rPr>
      </w:pPr>
    </w:p>
    <w:p w14:paraId="2FA4C55C" w14:textId="77777777" w:rsidR="0009741F" w:rsidRPr="00F77E6D" w:rsidRDefault="0009741F">
      <w:pPr>
        <w:rPr>
          <w:rFonts w:ascii="Times New Roman" w:hAnsi="Times New Roman" w:cs="Times New Roman"/>
          <w:b/>
        </w:rPr>
      </w:pPr>
    </w:p>
    <w:p w14:paraId="5F342F2A" w14:textId="77777777" w:rsidR="0009741F" w:rsidRPr="00F77E6D" w:rsidRDefault="0009741F">
      <w:pPr>
        <w:rPr>
          <w:rFonts w:ascii="Times New Roman" w:hAnsi="Times New Roman" w:cs="Times New Roman"/>
          <w:b/>
        </w:rPr>
      </w:pPr>
    </w:p>
    <w:p w14:paraId="700248CE" w14:textId="77777777" w:rsidR="0009741F" w:rsidRPr="00F77E6D" w:rsidRDefault="00D808E4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F77E6D">
        <w:rPr>
          <w:rFonts w:ascii="Times New Roman" w:hAnsi="Times New Roman" w:cs="Times New Roman"/>
        </w:rPr>
        <w:t>COURSE PLAN</w:t>
      </w:r>
    </w:p>
    <w:p w14:paraId="22AFEBEB" w14:textId="77777777" w:rsidR="0009741F" w:rsidRPr="00F77E6D" w:rsidRDefault="0009741F">
      <w:pPr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09741F" w:rsidRPr="00F77E6D" w14:paraId="7A771137" w14:textId="77777777">
        <w:trPr>
          <w:trHeight w:val="805"/>
        </w:trPr>
        <w:tc>
          <w:tcPr>
            <w:tcW w:w="960" w:type="dxa"/>
          </w:tcPr>
          <w:p w14:paraId="51FA4B32" w14:textId="77777777" w:rsidR="0009741F" w:rsidRPr="00F77E6D" w:rsidRDefault="0009741F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A23992E" w14:textId="77777777" w:rsidR="0009741F" w:rsidRPr="00F77E6D" w:rsidRDefault="00D808E4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12B82F4A" w14:textId="77777777" w:rsidR="0009741F" w:rsidRPr="00F77E6D" w:rsidRDefault="0009741F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EFAD87D" w14:textId="0F11AEF1" w:rsidR="0009741F" w:rsidRPr="00F77E6D" w:rsidRDefault="00FA7A75" w:rsidP="00FA7A75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D808E4" w:rsidRPr="00F77E6D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38500C80" w14:textId="77777777" w:rsidR="0009741F" w:rsidRPr="00F77E6D" w:rsidRDefault="00D808E4" w:rsidP="00FA7A75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Course Learning</w:t>
            </w:r>
          </w:p>
          <w:p w14:paraId="71FC6336" w14:textId="77777777" w:rsidR="0009741F" w:rsidRPr="00F77E6D" w:rsidRDefault="00D808E4" w:rsidP="00FA7A75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4610C7" w:rsidRPr="00F77E6D" w14:paraId="3B6B8C0C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44DC5BE6" w14:textId="77777777" w:rsidR="004610C7" w:rsidRPr="00F77E6D" w:rsidRDefault="004610C7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54BE5634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>Human / robot considerations. Classification of robots, concepts of industrial robotics. Coordinate systems, transformations and homogeneous transformation matrix.</w:t>
            </w:r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(The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product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spectrum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of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an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industrial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robot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company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will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be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selected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for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seminar/project work.)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24FDE5F4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10C7" w:rsidRPr="00F77E6D" w14:paraId="4E2F6D1A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7E86A00" w14:textId="77777777" w:rsidR="004610C7" w:rsidRPr="00F77E6D" w:rsidRDefault="004610C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3739F9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 xml:space="preserve">The representation of a rotation about a random axis.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Representation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of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rotations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by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euler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angles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. Wrist structures. Derivation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of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euler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angles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from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homoge</w:t>
            </w:r>
            <w:r w:rsidR="00EE1DF3" w:rsidRPr="00F77E6D">
              <w:rPr>
                <w:rFonts w:ascii="Times New Roman" w:hAnsi="Times New Roman" w:cs="Times New Roman"/>
                <w:lang w:val="de-DE"/>
              </w:rPr>
              <w:t>neous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transformation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="00EE1DF3" w:rsidRPr="00F77E6D">
              <w:rPr>
                <w:rFonts w:ascii="Times New Roman" w:hAnsi="Times New Roman" w:cs="Times New Roman"/>
                <w:lang w:val="de-DE"/>
              </w:rPr>
              <w:t>matrices</w:t>
            </w:r>
            <w:proofErr w:type="spellEnd"/>
            <w:r w:rsidR="00EE1DF3" w:rsidRPr="00F77E6D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="005923A9" w:rsidRPr="00F77E6D">
              <w:rPr>
                <w:rFonts w:ascii="Times New Roman" w:hAnsi="Times New Roman" w:cs="Times New Roman"/>
                <w:lang w:val="de-DE"/>
              </w:rPr>
              <w:t>(</w:t>
            </w:r>
            <w:r w:rsidRPr="00F77E6D">
              <w:rPr>
                <w:rFonts w:ascii="Times New Roman" w:hAnsi="Times New Roman" w:cs="Times New Roman"/>
                <w:lang w:val="de-DE"/>
              </w:rPr>
              <w:t>Homework_1.</w:t>
            </w:r>
            <w:r w:rsidR="005923A9" w:rsidRPr="00F77E6D">
              <w:rPr>
                <w:rFonts w:ascii="Times New Roman" w:hAnsi="Times New Roman" w:cs="Times New Roman"/>
                <w:lang w:val="de-DE"/>
              </w:rPr>
              <w:t>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3B7D33B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10C7" w:rsidRPr="00F77E6D" w14:paraId="6FE96A6D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C796327" w14:textId="77777777" w:rsidR="004610C7" w:rsidRPr="00F77E6D" w:rsidRDefault="004610C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DD8771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 xml:space="preserve">Joints and links.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Denavit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-Hartenberg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representation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(D-H).  Direct Kinematic analysis_1.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8A1BD55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10C7" w:rsidRPr="00F77E6D" w14:paraId="07C53298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8A4BDDF" w14:textId="77777777" w:rsidR="004610C7" w:rsidRPr="00F77E6D" w:rsidRDefault="004610C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1511F8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 xml:space="preserve">Direct kinematic analysis_2. </w:t>
            </w:r>
            <w:r w:rsidR="005923A9" w:rsidRPr="00F77E6D">
              <w:rPr>
                <w:rFonts w:ascii="Times New Roman" w:hAnsi="Times New Roman" w:cs="Times New Roman"/>
                <w:lang w:val="de-DE"/>
              </w:rPr>
              <w:t>(H</w:t>
            </w:r>
            <w:r w:rsidRPr="00F77E6D">
              <w:rPr>
                <w:rFonts w:ascii="Times New Roman" w:hAnsi="Times New Roman" w:cs="Times New Roman"/>
                <w:lang w:val="de-DE"/>
              </w:rPr>
              <w:t>omework_2</w:t>
            </w:r>
            <w:r w:rsidR="005923A9" w:rsidRPr="00F77E6D">
              <w:rPr>
                <w:rFonts w:ascii="Times New Roman" w:hAnsi="Times New Roman" w:cs="Times New Roman"/>
                <w:lang w:val="de-DE"/>
              </w:rPr>
              <w:t>)</w:t>
            </w:r>
          </w:p>
          <w:p w14:paraId="2A5F1789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D169E57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10C7" w:rsidRPr="00F77E6D" w14:paraId="0C96F515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332B388" w14:textId="77777777" w:rsidR="004610C7" w:rsidRPr="00F77E6D" w:rsidRDefault="004610C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1E38BB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>Direct kinematic analysis_3.</w:t>
            </w:r>
          </w:p>
          <w:p w14:paraId="11732CFC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A918B3A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10C7" w:rsidRPr="00F77E6D" w14:paraId="36CE5577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644E546" w14:textId="77777777" w:rsidR="004610C7" w:rsidRPr="00F77E6D" w:rsidRDefault="004610C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1C5C35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>Direct kinematic analysis_4.</w:t>
            </w:r>
          </w:p>
          <w:p w14:paraId="170A5CC9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396447E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10C7" w:rsidRPr="00F77E6D" w14:paraId="5E9FFD18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4B178D8" w14:textId="77777777" w:rsidR="004610C7" w:rsidRPr="00F77E6D" w:rsidRDefault="004610C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75BC4D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>Inverse Kinematic analysis_1.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AC5BAE8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10C7" w:rsidRPr="00F77E6D" w14:paraId="17094A6C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ABD5F01" w14:textId="77777777" w:rsidR="004610C7" w:rsidRPr="00F77E6D" w:rsidRDefault="004610C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F288AD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 xml:space="preserve">Students seminar_1 </w:t>
            </w:r>
          </w:p>
          <w:p w14:paraId="2C720A20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>Inverse Kinematic analysis_2.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DFB26B9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10C7" w:rsidRPr="00F77E6D" w14:paraId="2DD4AF5F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A78C216" w14:textId="77777777" w:rsidR="004610C7" w:rsidRPr="00F77E6D" w:rsidRDefault="004610C7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BAB050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 xml:space="preserve">Students seminar_2 </w:t>
            </w:r>
          </w:p>
          <w:p w14:paraId="460AE399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>Inverse Kinematic analysis_3.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ACA4C0F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10C7" w:rsidRPr="00F77E6D" w14:paraId="2B277CE8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35893C5" w14:textId="77777777" w:rsidR="004610C7" w:rsidRPr="00F77E6D" w:rsidRDefault="004610C7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29D89E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>Inverse Kinematic analysis_4.</w:t>
            </w:r>
          </w:p>
          <w:p w14:paraId="4867D607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28A9FF6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10C7" w:rsidRPr="00F77E6D" w14:paraId="020E6CB5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4EF9046" w14:textId="77777777" w:rsidR="004610C7" w:rsidRPr="00F77E6D" w:rsidRDefault="004610C7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7E858E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>Trajectory of a joint.</w:t>
            </w:r>
          </w:p>
          <w:p w14:paraId="31D64DF0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578B041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10C7" w:rsidRPr="00F77E6D" w14:paraId="2B3CA41F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E6D0CFA" w14:textId="77777777" w:rsidR="004610C7" w:rsidRPr="00F77E6D" w:rsidRDefault="004610C7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97DFFD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>Introduction to dynamical analysis (DA)</w:t>
            </w:r>
          </w:p>
          <w:p w14:paraId="3578BF8F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45991D6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10C7" w:rsidRPr="00F77E6D" w14:paraId="02EDB9E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07109F5" w14:textId="77777777" w:rsidR="004610C7" w:rsidRPr="00F77E6D" w:rsidRDefault="004610C7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97EDE6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Jacobian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matrices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.</w:t>
            </w:r>
            <w:r w:rsidR="005923A9" w:rsidRPr="00F77E6D">
              <w:rPr>
                <w:rFonts w:ascii="Times New Roman" w:hAnsi="Times New Roman" w:cs="Times New Roman"/>
                <w:lang w:val="de-DE"/>
              </w:rPr>
              <w:t xml:space="preserve"> (Homework_3)</w:t>
            </w:r>
          </w:p>
          <w:p w14:paraId="2E8E47A1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35EB25F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610C7" w:rsidRPr="00F77E6D" w14:paraId="2FFBA2CE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7501D97C" w14:textId="77777777" w:rsidR="004610C7" w:rsidRPr="00F77E6D" w:rsidRDefault="004610C7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630172F1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 xml:space="preserve">Robot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dynamics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;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Application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of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Lagrangian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dynamics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>.</w:t>
            </w:r>
          </w:p>
          <w:p w14:paraId="49A372EC" w14:textId="77777777" w:rsidR="004610C7" w:rsidRPr="00F77E6D" w:rsidRDefault="004610C7" w:rsidP="00FA7A75">
            <w:pPr>
              <w:tabs>
                <w:tab w:val="left" w:pos="720"/>
              </w:tabs>
              <w:ind w:left="36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1E7CACBD" w14:textId="77777777" w:rsidR="004610C7" w:rsidRPr="00F77E6D" w:rsidRDefault="004610C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3A19200" w14:textId="77777777" w:rsidR="0009741F" w:rsidRPr="00F77E6D" w:rsidRDefault="0009741F">
      <w:pPr>
        <w:rPr>
          <w:rFonts w:ascii="Times New Roman" w:hAnsi="Times New Roman" w:cs="Times New Roman"/>
        </w:rPr>
        <w:sectPr w:rsidR="0009741F" w:rsidRPr="00F77E6D">
          <w:pgSz w:w="11910" w:h="16850"/>
          <w:pgMar w:top="520" w:right="540" w:bottom="280" w:left="900" w:header="708" w:footer="708" w:gutter="0"/>
          <w:cols w:space="708"/>
        </w:sectPr>
      </w:pPr>
    </w:p>
    <w:p w14:paraId="486AE9AF" w14:textId="77777777" w:rsidR="0009741F" w:rsidRPr="00F77E6D" w:rsidRDefault="00D808E4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F77E6D">
        <w:rPr>
          <w:rFonts w:ascii="Times New Roman" w:hAnsi="Times New Roman" w:cs="Times New Roman"/>
        </w:rPr>
        <w:lastRenderedPageBreak/>
        <w:t>Dersin</w:t>
      </w:r>
      <w:proofErr w:type="spellEnd"/>
      <w:r w:rsidRPr="00F77E6D">
        <w:rPr>
          <w:rFonts w:ascii="Times New Roman" w:hAnsi="Times New Roman" w:cs="Times New Roman"/>
        </w:rPr>
        <w:t xml:space="preserve"> </w:t>
      </w:r>
      <w:proofErr w:type="spellStart"/>
      <w:r w:rsidR="004610C7" w:rsidRPr="00F77E6D">
        <w:rPr>
          <w:rFonts w:ascii="Times New Roman" w:hAnsi="Times New Roman" w:cs="Times New Roman"/>
        </w:rPr>
        <w:t>Uçak</w:t>
      </w:r>
      <w:proofErr w:type="spellEnd"/>
      <w:r w:rsidR="004610C7" w:rsidRPr="00F77E6D">
        <w:rPr>
          <w:rFonts w:ascii="Times New Roman" w:hAnsi="Times New Roman" w:cs="Times New Roman"/>
        </w:rPr>
        <w:t xml:space="preserve"> </w:t>
      </w:r>
      <w:proofErr w:type="spellStart"/>
      <w:r w:rsidR="004610C7" w:rsidRPr="00F77E6D">
        <w:rPr>
          <w:rFonts w:ascii="Times New Roman" w:hAnsi="Times New Roman" w:cs="Times New Roman"/>
        </w:rPr>
        <w:t>ve</w:t>
      </w:r>
      <w:proofErr w:type="spellEnd"/>
      <w:r w:rsidR="004610C7" w:rsidRPr="00F77E6D">
        <w:rPr>
          <w:rFonts w:ascii="Times New Roman" w:hAnsi="Times New Roman" w:cs="Times New Roman"/>
        </w:rPr>
        <w:t xml:space="preserve"> </w:t>
      </w:r>
      <w:proofErr w:type="spellStart"/>
      <w:r w:rsidR="004610C7" w:rsidRPr="00F77E6D">
        <w:rPr>
          <w:rFonts w:ascii="Times New Roman" w:hAnsi="Times New Roman" w:cs="Times New Roman"/>
        </w:rPr>
        <w:t>Uzay</w:t>
      </w:r>
      <w:proofErr w:type="spellEnd"/>
      <w:r w:rsidR="004610C7" w:rsidRPr="00F77E6D">
        <w:rPr>
          <w:rFonts w:ascii="Times New Roman" w:hAnsi="Times New Roman" w:cs="Times New Roman"/>
        </w:rPr>
        <w:t xml:space="preserve"> </w:t>
      </w:r>
      <w:proofErr w:type="spellStart"/>
      <w:r w:rsidR="004610C7" w:rsidRPr="00F77E6D">
        <w:rPr>
          <w:rFonts w:ascii="Times New Roman" w:hAnsi="Times New Roman" w:cs="Times New Roman"/>
        </w:rPr>
        <w:t>Mühendisliği</w:t>
      </w:r>
      <w:proofErr w:type="spellEnd"/>
      <w:r w:rsidR="004610C7" w:rsidRPr="00F77E6D">
        <w:rPr>
          <w:rFonts w:ascii="Times New Roman" w:hAnsi="Times New Roman" w:cs="Times New Roman"/>
        </w:rPr>
        <w:t xml:space="preserve"> </w:t>
      </w:r>
      <w:proofErr w:type="spellStart"/>
      <w:r w:rsidRPr="00F77E6D">
        <w:rPr>
          <w:rFonts w:ascii="Times New Roman" w:hAnsi="Times New Roman" w:cs="Times New Roman"/>
        </w:rPr>
        <w:t>Öğrenci</w:t>
      </w:r>
      <w:proofErr w:type="spellEnd"/>
      <w:r w:rsidRPr="00F77E6D">
        <w:rPr>
          <w:rFonts w:ascii="Times New Roman" w:hAnsi="Times New Roman" w:cs="Times New Roman"/>
        </w:rPr>
        <w:t xml:space="preserve"> </w:t>
      </w:r>
      <w:proofErr w:type="spellStart"/>
      <w:r w:rsidRPr="00F77E6D">
        <w:rPr>
          <w:rFonts w:ascii="Times New Roman" w:hAnsi="Times New Roman" w:cs="Times New Roman"/>
        </w:rPr>
        <w:t>Çıktılarıyla</w:t>
      </w:r>
      <w:proofErr w:type="spellEnd"/>
      <w:r w:rsidRPr="00F77E6D">
        <w:rPr>
          <w:rFonts w:ascii="Times New Roman" w:hAnsi="Times New Roman" w:cs="Times New Roman"/>
        </w:rPr>
        <w:t xml:space="preserve"> </w:t>
      </w:r>
      <w:proofErr w:type="spellStart"/>
      <w:r w:rsidRPr="00F77E6D">
        <w:rPr>
          <w:rFonts w:ascii="Times New Roman" w:hAnsi="Times New Roman" w:cs="Times New Roman"/>
        </w:rPr>
        <w:t>İlişkisi</w:t>
      </w:r>
      <w:proofErr w:type="spellEnd"/>
    </w:p>
    <w:p w14:paraId="4893B6B1" w14:textId="77777777" w:rsidR="0009741F" w:rsidRPr="00F77E6D" w:rsidRDefault="0009741F">
      <w:pPr>
        <w:spacing w:before="9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09741F" w:rsidRPr="00F77E6D" w14:paraId="004AE70C" w14:textId="77777777">
        <w:trPr>
          <w:trHeight w:val="529"/>
        </w:trPr>
        <w:tc>
          <w:tcPr>
            <w:tcW w:w="586" w:type="dxa"/>
            <w:vMerge w:val="restart"/>
          </w:tcPr>
          <w:p w14:paraId="65D46F27" w14:textId="77777777" w:rsidR="0009741F" w:rsidRPr="00F77E6D" w:rsidRDefault="000974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21B9169E" w14:textId="77777777" w:rsidR="0009741F" w:rsidRPr="00F77E6D" w:rsidRDefault="0009741F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54A57102" w14:textId="77777777" w:rsidR="0009741F" w:rsidRPr="00F77E6D" w:rsidRDefault="00D808E4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F77E6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69ED29BF" w14:textId="77777777" w:rsidR="0009741F" w:rsidRPr="00F77E6D" w:rsidRDefault="00D808E4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4A67844A" w14:textId="77777777" w:rsidR="0009741F" w:rsidRPr="00F77E6D" w:rsidRDefault="00D808E4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09741F" w:rsidRPr="00F77E6D" w14:paraId="1C1F63CC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548E7ADE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790C89BD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710CFFE2" w14:textId="77777777" w:rsidR="0009741F" w:rsidRPr="00F77E6D" w:rsidRDefault="00D808E4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AC1746B" w14:textId="77777777" w:rsidR="0009741F" w:rsidRPr="00F77E6D" w:rsidRDefault="00D808E4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0A9BF555" w14:textId="77777777" w:rsidR="0009741F" w:rsidRPr="00F77E6D" w:rsidRDefault="00D808E4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9741F" w:rsidRPr="00F77E6D" w14:paraId="495B484C" w14:textId="77777777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7B443923" w14:textId="77777777" w:rsidR="0009741F" w:rsidRPr="00F77E6D" w:rsidRDefault="00D808E4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0350DE1E" w14:textId="77777777" w:rsidR="0009741F" w:rsidRPr="00F77E6D" w:rsidRDefault="00D808E4" w:rsidP="00FA7A75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matematik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belirleme</w:t>
            </w:r>
            <w:proofErr w:type="spellEnd"/>
            <w:r w:rsidRPr="00F77E6D">
              <w:rPr>
                <w:rFonts w:ascii="Times New Roman" w:hAnsi="Times New Roman" w:cs="Times New Roman"/>
              </w:rPr>
              <w:t>,</w:t>
            </w:r>
          </w:p>
          <w:p w14:paraId="5065D5AD" w14:textId="77777777" w:rsidR="0009741F" w:rsidRPr="00F77E6D" w:rsidRDefault="00D808E4" w:rsidP="00FA7A75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formüle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etme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çözme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becerisi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14:paraId="6DC33134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832F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5D0CA679" w14:textId="77777777" w:rsidR="0009741F" w:rsidRPr="00F77E6D" w:rsidRDefault="00157B7B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</w:tr>
      <w:tr w:rsidR="0009741F" w:rsidRPr="00F77E6D" w14:paraId="3EFF6C6B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DF16B5E" w14:textId="77777777" w:rsidR="0009741F" w:rsidRPr="00F77E6D" w:rsidRDefault="00D808E4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41B0D43C" w14:textId="77777777" w:rsidR="0009741F" w:rsidRPr="00F77E6D" w:rsidRDefault="00D808E4" w:rsidP="00FA7A75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Küresel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</w:rPr>
              <w:t>sosyal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çevresel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ekonomik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birlikte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özel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sağlık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</w:rPr>
              <w:t>güvenlik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37CAC888" w14:textId="77777777" w:rsidR="0009741F" w:rsidRPr="00F77E6D" w:rsidRDefault="00D808E4" w:rsidP="00FA7A75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refahı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göz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önüne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alarak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çözüm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üreten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uygulama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becerisi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CEDD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DCBD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FFA3A" w14:textId="77777777" w:rsidR="0009741F" w:rsidRPr="00F77E6D" w:rsidRDefault="00157B7B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</w:tr>
      <w:tr w:rsidR="0009741F" w:rsidRPr="00F77E6D" w14:paraId="4514CAF9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7EF2D8B" w14:textId="77777777" w:rsidR="0009741F" w:rsidRPr="00F77E6D" w:rsidRDefault="00D808E4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DB3242E" w14:textId="77777777" w:rsidR="0009741F" w:rsidRPr="00F77E6D" w:rsidRDefault="00D808E4" w:rsidP="00FA7A75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Farklı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dinleyici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etkili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iletişim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kurabilme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becerisi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EE20" w14:textId="77777777" w:rsidR="0009741F" w:rsidRPr="00F77E6D" w:rsidRDefault="00157B7B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0D4E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E2E59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1F" w:rsidRPr="00F77E6D" w14:paraId="2A746FEE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9BB869A" w14:textId="77777777" w:rsidR="0009741F" w:rsidRPr="00F77E6D" w:rsidRDefault="00D808E4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3A279B1C" w14:textId="77777777" w:rsidR="0009741F" w:rsidRPr="00F77E6D" w:rsidRDefault="00D808E4" w:rsidP="00FA7A75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etik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farkına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varma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küresel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ekonomik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çevresel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toplumsal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göz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önünde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bilinçli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1C7660DC" w14:textId="77777777" w:rsidR="0009741F" w:rsidRPr="00F77E6D" w:rsidRDefault="00D808E4" w:rsidP="00FA7A75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verme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becerisi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89AE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7CB4" w14:textId="77777777" w:rsidR="0009741F" w:rsidRPr="00F77E6D" w:rsidRDefault="00157B7B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0CA7A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1F" w:rsidRPr="00F77E6D" w14:paraId="453F4A88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FF6CD7C" w14:textId="77777777" w:rsidR="0009741F" w:rsidRPr="00F77E6D" w:rsidRDefault="00D808E4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4A35E796" w14:textId="77777777" w:rsidR="0009741F" w:rsidRPr="00F77E6D" w:rsidRDefault="00D808E4" w:rsidP="00FA7A75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Üyeleri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birlikte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liderlik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sağlayan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bir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ortam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yaratan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</w:rPr>
              <w:t>hedefler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E6D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110241A8" w14:textId="77777777" w:rsidR="0009741F" w:rsidRPr="00F77E6D" w:rsidRDefault="00D808E4" w:rsidP="00FA7A75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planlayan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hedefleri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bir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ekipte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etkili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bir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şekilde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yeteneği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becerisi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8D8B" w14:textId="77777777" w:rsidR="0009741F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DA3A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F968D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1F" w:rsidRPr="00F77E6D" w14:paraId="741CCEBF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281B1CCD" w14:textId="77777777" w:rsidR="0009741F" w:rsidRPr="00F77E6D" w:rsidRDefault="00D808E4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332CA357" w14:textId="1F3E6D94" w:rsidR="0009741F" w:rsidRPr="00F77E6D" w:rsidRDefault="00FA7A75" w:rsidP="00FA7A75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D808E4"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08E4" w:rsidRPr="00F77E6D">
              <w:rPr>
                <w:rFonts w:ascii="Times New Roman" w:hAnsi="Times New Roman" w:cs="Times New Roman"/>
              </w:rPr>
              <w:t>deney</w:t>
            </w:r>
            <w:proofErr w:type="spellEnd"/>
            <w:r w:rsidR="00D808E4"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08E4" w:rsidRPr="00F77E6D">
              <w:rPr>
                <w:rFonts w:ascii="Times New Roman" w:hAnsi="Times New Roman" w:cs="Times New Roman"/>
              </w:rPr>
              <w:t>geliştirme</w:t>
            </w:r>
            <w:proofErr w:type="spellEnd"/>
            <w:r w:rsidR="00D808E4" w:rsidRPr="00F77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808E4" w:rsidRPr="00F77E6D">
              <w:rPr>
                <w:rFonts w:ascii="Times New Roman" w:hAnsi="Times New Roman" w:cs="Times New Roman"/>
              </w:rPr>
              <w:t>yürütme</w:t>
            </w:r>
            <w:proofErr w:type="spellEnd"/>
            <w:r w:rsidR="00D808E4" w:rsidRPr="00F77E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808E4" w:rsidRPr="00F77E6D">
              <w:rPr>
                <w:rFonts w:ascii="Times New Roman" w:hAnsi="Times New Roman" w:cs="Times New Roman"/>
              </w:rPr>
              <w:t>verileri</w:t>
            </w:r>
            <w:proofErr w:type="spellEnd"/>
            <w:r w:rsidR="00D808E4"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08E4" w:rsidRPr="00F77E6D">
              <w:rPr>
                <w:rFonts w:ascii="Times New Roman" w:hAnsi="Times New Roman" w:cs="Times New Roman"/>
              </w:rPr>
              <w:t>analiz</w:t>
            </w:r>
            <w:proofErr w:type="spellEnd"/>
            <w:r w:rsidR="00D808E4"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08E4" w:rsidRPr="00F77E6D">
              <w:rPr>
                <w:rFonts w:ascii="Times New Roman" w:hAnsi="Times New Roman" w:cs="Times New Roman"/>
              </w:rPr>
              <w:t>etme</w:t>
            </w:r>
            <w:proofErr w:type="spellEnd"/>
            <w:r w:rsidR="00D808E4"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08E4" w:rsidRPr="00F77E6D">
              <w:rPr>
                <w:rFonts w:ascii="Times New Roman" w:hAnsi="Times New Roman" w:cs="Times New Roman"/>
              </w:rPr>
              <w:t>ve</w:t>
            </w:r>
            <w:proofErr w:type="spellEnd"/>
            <w:r w:rsidR="00D808E4"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08E4" w:rsidRPr="00F77E6D">
              <w:rPr>
                <w:rFonts w:ascii="Times New Roman" w:hAnsi="Times New Roman" w:cs="Times New Roman"/>
              </w:rPr>
              <w:t>yorumlama</w:t>
            </w:r>
            <w:proofErr w:type="spellEnd"/>
            <w:r w:rsidR="00D808E4"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08E4" w:rsidRPr="00F77E6D">
              <w:rPr>
                <w:rFonts w:ascii="Times New Roman" w:hAnsi="Times New Roman" w:cs="Times New Roman"/>
              </w:rPr>
              <w:t>ve</w:t>
            </w:r>
            <w:proofErr w:type="spellEnd"/>
            <w:r w:rsidR="00D808E4"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08E4" w:rsidRPr="00F77E6D">
              <w:rPr>
                <w:rFonts w:ascii="Times New Roman" w:hAnsi="Times New Roman" w:cs="Times New Roman"/>
              </w:rPr>
              <w:t>sonuç</w:t>
            </w:r>
            <w:proofErr w:type="spellEnd"/>
            <w:r w:rsidR="00D808E4"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08E4" w:rsidRPr="00F77E6D">
              <w:rPr>
                <w:rFonts w:ascii="Times New Roman" w:hAnsi="Times New Roman" w:cs="Times New Roman"/>
              </w:rPr>
              <w:t>çıkarmak</w:t>
            </w:r>
            <w:proofErr w:type="spellEnd"/>
            <w:r w:rsidR="00D808E4"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08E4" w:rsidRPr="00F77E6D">
              <w:rPr>
                <w:rFonts w:ascii="Times New Roman" w:hAnsi="Times New Roman" w:cs="Times New Roman"/>
              </w:rPr>
              <w:t>için</w:t>
            </w:r>
            <w:proofErr w:type="spellEnd"/>
            <w:r w:rsidR="00D808E4"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808E4" w:rsidRPr="00F77E6D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5283034A" w14:textId="77777777" w:rsidR="0009741F" w:rsidRPr="00F77E6D" w:rsidRDefault="00D808E4" w:rsidP="00FA7A75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kullanma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becerisi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210D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AA2B" w14:textId="77777777" w:rsidR="0009741F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F012D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741F" w:rsidRPr="00F77E6D" w14:paraId="0DDCA204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10346675" w14:textId="77777777" w:rsidR="0009741F" w:rsidRPr="00F77E6D" w:rsidRDefault="00D808E4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454B4DBA" w14:textId="77777777" w:rsidR="0009741F" w:rsidRPr="00F77E6D" w:rsidRDefault="00D808E4" w:rsidP="00FA7A75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öğrenme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ihtiyaç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bilgi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edinme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ve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uygulama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becerisi</w:t>
            </w:r>
            <w:proofErr w:type="spellEnd"/>
            <w:r w:rsidRPr="00F77E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74F1AD63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5A07A" w14:textId="77777777" w:rsidR="0009741F" w:rsidRPr="00F77E6D" w:rsidRDefault="0009741F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653A6FB7" w14:textId="77777777" w:rsidR="0009741F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</w:tr>
    </w:tbl>
    <w:p w14:paraId="64402175" w14:textId="77777777" w:rsidR="0009741F" w:rsidRPr="00F77E6D" w:rsidRDefault="0009741F">
      <w:pPr>
        <w:spacing w:before="1"/>
        <w:rPr>
          <w:rFonts w:ascii="Times New Roman" w:hAnsi="Times New Roman" w:cs="Times New Roman"/>
          <w:b/>
        </w:rPr>
      </w:pPr>
    </w:p>
    <w:p w14:paraId="0B507394" w14:textId="77777777" w:rsidR="0009741F" w:rsidRPr="00F77E6D" w:rsidRDefault="00D808E4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F77E6D">
        <w:rPr>
          <w:rFonts w:ascii="Times New Roman" w:hAnsi="Times New Roman" w:cs="Times New Roman"/>
          <w:b/>
        </w:rPr>
        <w:t>Ölçek</w:t>
      </w:r>
      <w:proofErr w:type="spellEnd"/>
      <w:r w:rsidRPr="00F77E6D">
        <w:rPr>
          <w:rFonts w:ascii="Times New Roman" w:hAnsi="Times New Roman" w:cs="Times New Roman"/>
          <w:b/>
        </w:rPr>
        <w:t>:</w:t>
      </w:r>
      <w:r w:rsidRPr="00F77E6D">
        <w:rPr>
          <w:rFonts w:ascii="Times New Roman" w:hAnsi="Times New Roman" w:cs="Times New Roman"/>
          <w:b/>
        </w:rPr>
        <w:tab/>
      </w:r>
      <w:r w:rsidRPr="00F77E6D">
        <w:rPr>
          <w:rFonts w:ascii="Times New Roman" w:hAnsi="Times New Roman" w:cs="Times New Roman"/>
        </w:rPr>
        <w:t xml:space="preserve">1: Az, 2: </w:t>
      </w:r>
      <w:proofErr w:type="spellStart"/>
      <w:r w:rsidRPr="00F77E6D">
        <w:rPr>
          <w:rFonts w:ascii="Times New Roman" w:hAnsi="Times New Roman" w:cs="Times New Roman"/>
        </w:rPr>
        <w:t>Kısmi</w:t>
      </w:r>
      <w:proofErr w:type="spellEnd"/>
      <w:r w:rsidRPr="00F77E6D">
        <w:rPr>
          <w:rFonts w:ascii="Times New Roman" w:hAnsi="Times New Roman" w:cs="Times New Roman"/>
        </w:rPr>
        <w:t>, 3:</w:t>
      </w:r>
      <w:r w:rsidRPr="00F77E6D">
        <w:rPr>
          <w:rFonts w:ascii="Times New Roman" w:hAnsi="Times New Roman" w:cs="Times New Roman"/>
          <w:spacing w:val="-11"/>
        </w:rPr>
        <w:t xml:space="preserve"> </w:t>
      </w:r>
      <w:r w:rsidRPr="00F77E6D">
        <w:rPr>
          <w:rFonts w:ascii="Times New Roman" w:hAnsi="Times New Roman" w:cs="Times New Roman"/>
        </w:rPr>
        <w:t>Tam</w:t>
      </w:r>
    </w:p>
    <w:p w14:paraId="286EA1B9" w14:textId="77777777" w:rsidR="0009741F" w:rsidRPr="00F77E6D" w:rsidRDefault="0009741F">
      <w:pPr>
        <w:rPr>
          <w:rFonts w:ascii="Times New Roman" w:hAnsi="Times New Roman" w:cs="Times New Roman"/>
        </w:rPr>
      </w:pPr>
    </w:p>
    <w:p w14:paraId="373F0F73" w14:textId="77777777" w:rsidR="0009741F" w:rsidRPr="00F77E6D" w:rsidRDefault="0009741F">
      <w:pPr>
        <w:rPr>
          <w:rFonts w:ascii="Times New Roman" w:hAnsi="Times New Roman" w:cs="Times New Roman"/>
        </w:rPr>
      </w:pPr>
    </w:p>
    <w:p w14:paraId="09406F12" w14:textId="77777777" w:rsidR="0009741F" w:rsidRPr="00F77E6D" w:rsidRDefault="00D808E4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F77E6D">
        <w:rPr>
          <w:rFonts w:ascii="Times New Roman" w:hAnsi="Times New Roman" w:cs="Times New Roman"/>
        </w:rPr>
        <w:t xml:space="preserve">Relationship of the Course to </w:t>
      </w:r>
      <w:r w:rsidR="004610C7" w:rsidRPr="00F77E6D">
        <w:rPr>
          <w:rFonts w:ascii="Times New Roman" w:hAnsi="Times New Roman" w:cs="Times New Roman"/>
        </w:rPr>
        <w:t>Astronautical</w:t>
      </w:r>
      <w:r w:rsidR="004610C7" w:rsidRPr="00F77E6D">
        <w:rPr>
          <w:rFonts w:ascii="Times New Roman" w:hAnsi="Times New Roman" w:cs="Times New Roman"/>
          <w:color w:val="0000FF"/>
        </w:rPr>
        <w:t xml:space="preserve"> </w:t>
      </w:r>
      <w:r w:rsidR="004610C7" w:rsidRPr="00FA7A75">
        <w:rPr>
          <w:rFonts w:ascii="Times New Roman" w:hAnsi="Times New Roman" w:cs="Times New Roman"/>
        </w:rPr>
        <w:t xml:space="preserve">and Aeronautical </w:t>
      </w:r>
      <w:r w:rsidRPr="00FA7A75">
        <w:rPr>
          <w:rFonts w:ascii="Times New Roman" w:hAnsi="Times New Roman" w:cs="Times New Roman"/>
        </w:rPr>
        <w:t xml:space="preserve">Engineering </w:t>
      </w:r>
      <w:r w:rsidRPr="00F77E6D">
        <w:rPr>
          <w:rFonts w:ascii="Times New Roman" w:hAnsi="Times New Roman" w:cs="Times New Roman"/>
        </w:rPr>
        <w:t>Student Outcomes</w:t>
      </w:r>
    </w:p>
    <w:p w14:paraId="07F1B32D" w14:textId="77777777" w:rsidR="0009741F" w:rsidRPr="00F77E6D" w:rsidRDefault="0009741F">
      <w:pPr>
        <w:spacing w:before="3" w:after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09741F" w:rsidRPr="00F77E6D" w14:paraId="7192CB01" w14:textId="77777777">
        <w:trPr>
          <w:trHeight w:val="530"/>
        </w:trPr>
        <w:tc>
          <w:tcPr>
            <w:tcW w:w="588" w:type="dxa"/>
            <w:vMerge w:val="restart"/>
          </w:tcPr>
          <w:p w14:paraId="5E736A36" w14:textId="77777777" w:rsidR="0009741F" w:rsidRPr="00F77E6D" w:rsidRDefault="0009741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0CBE818C" w14:textId="77777777" w:rsidR="0009741F" w:rsidRPr="00F77E6D" w:rsidRDefault="0009741F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37C88DE" w14:textId="77777777" w:rsidR="0009741F" w:rsidRPr="00F77E6D" w:rsidRDefault="00D808E4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5B9B582E" w14:textId="77777777" w:rsidR="0009741F" w:rsidRPr="00F77E6D" w:rsidRDefault="00D808E4" w:rsidP="00FA7A75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09741F" w:rsidRPr="00F77E6D" w14:paraId="727C2D8C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2782CD97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6015E6CE" w14:textId="77777777" w:rsidR="0009741F" w:rsidRPr="00F77E6D" w:rsidRDefault="0009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43445B94" w14:textId="77777777" w:rsidR="0009741F" w:rsidRPr="00F77E6D" w:rsidRDefault="00D808E4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07A2870" w14:textId="77777777" w:rsidR="0009741F" w:rsidRPr="00F77E6D" w:rsidRDefault="00D808E4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596E2B33" w14:textId="77777777" w:rsidR="0009741F" w:rsidRPr="00F77E6D" w:rsidRDefault="00D808E4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42740" w:rsidRPr="00F77E6D" w14:paraId="1C7B6F37" w14:textId="77777777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20EC54E3" w14:textId="77777777" w:rsidR="00F42740" w:rsidRPr="00F77E6D" w:rsidRDefault="00F42740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25815A37" w14:textId="77777777" w:rsidR="00F42740" w:rsidRPr="00F77E6D" w:rsidRDefault="00F42740" w:rsidP="00FA7A75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6E6EA9F9" w14:textId="77777777" w:rsidR="00F42740" w:rsidRPr="00F77E6D" w:rsidRDefault="00F42740" w:rsidP="00FA7A75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</w:tcPr>
          <w:p w14:paraId="267BA5ED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9414C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426AF666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</w:tr>
      <w:tr w:rsidR="00F42740" w:rsidRPr="00F77E6D" w14:paraId="39EAC128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46664162" w14:textId="77777777" w:rsidR="00F42740" w:rsidRPr="00F77E6D" w:rsidRDefault="00F42740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5BE7337A" w14:textId="77777777" w:rsidR="00F42740" w:rsidRPr="00F77E6D" w:rsidRDefault="00F42740" w:rsidP="00FA7A75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4FAEB838" w14:textId="77777777" w:rsidR="00F42740" w:rsidRPr="00F77E6D" w:rsidRDefault="00F42740" w:rsidP="00FA7A75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2192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C716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48A4F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</w:tr>
      <w:tr w:rsidR="00F42740" w:rsidRPr="00F77E6D" w14:paraId="7101E417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E00E7CE" w14:textId="77777777" w:rsidR="00F42740" w:rsidRPr="00F77E6D" w:rsidRDefault="00F42740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3C9C698" w14:textId="77777777" w:rsidR="00F42740" w:rsidRPr="00F77E6D" w:rsidRDefault="00F42740" w:rsidP="00FA7A75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7953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69A0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3FE5B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740" w:rsidRPr="00F77E6D" w14:paraId="26617B7C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09829EF" w14:textId="77777777" w:rsidR="00F42740" w:rsidRPr="00F77E6D" w:rsidRDefault="00F42740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188D9F1A" w14:textId="77777777" w:rsidR="00F42740" w:rsidRPr="00F77E6D" w:rsidRDefault="00F42740" w:rsidP="00FA7A75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0C1D63DE" w14:textId="77777777" w:rsidR="00F42740" w:rsidRPr="00F77E6D" w:rsidRDefault="00F42740" w:rsidP="00FA7A75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F0B2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CD94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D9CB4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740" w:rsidRPr="00F77E6D" w14:paraId="04416C3E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04CB1293" w14:textId="77777777" w:rsidR="00F42740" w:rsidRPr="00F77E6D" w:rsidRDefault="00F42740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7D9452A9" w14:textId="77777777" w:rsidR="00F42740" w:rsidRPr="00F77E6D" w:rsidRDefault="00F42740" w:rsidP="00FA7A75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3E34259D" w14:textId="77777777" w:rsidR="00F42740" w:rsidRPr="00F77E6D" w:rsidRDefault="00F42740" w:rsidP="00FA7A75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DA90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C10B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EB138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740" w:rsidRPr="00F77E6D" w14:paraId="76C67038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5CE23128" w14:textId="77777777" w:rsidR="00F42740" w:rsidRPr="00F77E6D" w:rsidRDefault="00F42740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6C84B2EE" w14:textId="77777777" w:rsidR="00F42740" w:rsidRPr="00F77E6D" w:rsidRDefault="00F42740" w:rsidP="00FA7A75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F77E6D">
              <w:rPr>
                <w:rFonts w:ascii="Times New Roman" w:hAnsi="Times New Roman" w:cs="Times New Roman"/>
              </w:rPr>
              <w:t>analyze</w:t>
            </w:r>
            <w:proofErr w:type="gramEnd"/>
            <w:r w:rsidRPr="00F77E6D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39D147C7" w14:textId="77777777" w:rsidR="00F42740" w:rsidRPr="00F77E6D" w:rsidRDefault="00F42740" w:rsidP="00FA7A75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65C0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4307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739EF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2740" w:rsidRPr="00F77E6D" w14:paraId="42560D22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35CC11D9" w14:textId="77777777" w:rsidR="00F42740" w:rsidRPr="00F77E6D" w:rsidRDefault="00F42740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F77E6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70D59542" w14:textId="77777777" w:rsidR="00F42740" w:rsidRPr="00F77E6D" w:rsidRDefault="00F42740" w:rsidP="00FA7A75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4CCC069A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62513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34692FA8" w14:textId="77777777" w:rsidR="00F42740" w:rsidRPr="00F77E6D" w:rsidRDefault="00F42740" w:rsidP="00F42740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X</w:t>
            </w:r>
          </w:p>
        </w:tc>
      </w:tr>
    </w:tbl>
    <w:p w14:paraId="7A42A7AA" w14:textId="77777777" w:rsidR="0009741F" w:rsidRPr="00F77E6D" w:rsidRDefault="0009741F">
      <w:pPr>
        <w:spacing w:before="1"/>
        <w:rPr>
          <w:rFonts w:ascii="Times New Roman" w:hAnsi="Times New Roman" w:cs="Times New Roman"/>
          <w:b/>
        </w:rPr>
      </w:pPr>
    </w:p>
    <w:p w14:paraId="6A272E8C" w14:textId="77777777" w:rsidR="0009741F" w:rsidRPr="00F77E6D" w:rsidRDefault="00D808E4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F77E6D">
        <w:rPr>
          <w:rFonts w:ascii="Times New Roman" w:hAnsi="Times New Roman" w:cs="Times New Roman"/>
          <w:b/>
        </w:rPr>
        <w:t>Scaling:</w:t>
      </w:r>
      <w:r w:rsidRPr="00F77E6D">
        <w:rPr>
          <w:rFonts w:ascii="Times New Roman" w:hAnsi="Times New Roman" w:cs="Times New Roman"/>
          <w:b/>
        </w:rPr>
        <w:tab/>
      </w:r>
      <w:r w:rsidRPr="00F77E6D">
        <w:rPr>
          <w:rFonts w:ascii="Times New Roman" w:hAnsi="Times New Roman" w:cs="Times New Roman"/>
        </w:rPr>
        <w:t>1: Little, 2: Partial, 3:</w:t>
      </w:r>
      <w:r w:rsidRPr="00F77E6D">
        <w:rPr>
          <w:rFonts w:ascii="Times New Roman" w:hAnsi="Times New Roman" w:cs="Times New Roman"/>
          <w:spacing w:val="-7"/>
        </w:rPr>
        <w:t xml:space="preserve"> </w:t>
      </w:r>
      <w:r w:rsidRPr="00F77E6D">
        <w:rPr>
          <w:rFonts w:ascii="Times New Roman" w:hAnsi="Times New Roman" w:cs="Times New Roman"/>
        </w:rPr>
        <w:t>Full</w:t>
      </w:r>
    </w:p>
    <w:p w14:paraId="7C31B28F" w14:textId="77777777" w:rsidR="0009741F" w:rsidRPr="00F77E6D" w:rsidRDefault="0009741F">
      <w:pPr>
        <w:spacing w:before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4793"/>
      </w:tblGrid>
      <w:tr w:rsidR="0009741F" w:rsidRPr="00F77E6D" w14:paraId="6CDA7B59" w14:textId="77777777">
        <w:trPr>
          <w:trHeight w:val="804"/>
        </w:trPr>
        <w:tc>
          <w:tcPr>
            <w:tcW w:w="2862" w:type="dxa"/>
          </w:tcPr>
          <w:p w14:paraId="199C01E7" w14:textId="77777777" w:rsidR="0009741F" w:rsidRPr="00F77E6D" w:rsidRDefault="00D808E4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F77E6D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F77E6D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  <w:p w14:paraId="1101A867" w14:textId="77777777" w:rsidR="00C86C3A" w:rsidRPr="00F77E6D" w:rsidRDefault="00C86C3A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77E6D">
              <w:rPr>
                <w:rFonts w:ascii="Times New Roman" w:hAnsi="Times New Roman" w:cs="Times New Roman"/>
                <w:b/>
                <w:i/>
                <w:u w:val="single"/>
              </w:rPr>
              <w:t>05.07.2019</w:t>
            </w:r>
          </w:p>
          <w:p w14:paraId="07A634B7" w14:textId="77777777" w:rsidR="00C86C3A" w:rsidRPr="00F77E6D" w:rsidRDefault="00C86C3A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793" w:type="dxa"/>
          </w:tcPr>
          <w:p w14:paraId="0E40F3ED" w14:textId="77777777" w:rsidR="0009741F" w:rsidRPr="00F77E6D" w:rsidRDefault="00D808E4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F77E6D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F77E6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F77E6D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14BB04A3" w14:textId="77777777" w:rsidR="0009741F" w:rsidRPr="00F77E6D" w:rsidRDefault="0009741F">
      <w:pPr>
        <w:spacing w:line="267" w:lineRule="exact"/>
        <w:rPr>
          <w:rFonts w:ascii="Times New Roman" w:hAnsi="Times New Roman" w:cs="Times New Roman"/>
        </w:rPr>
        <w:sectPr w:rsidR="0009741F" w:rsidRPr="00F77E6D">
          <w:pgSz w:w="11910" w:h="16850"/>
          <w:pgMar w:top="980" w:right="540" w:bottom="280" w:left="900" w:header="708" w:footer="708" w:gutter="0"/>
          <w:cols w:space="708"/>
        </w:sectPr>
      </w:pPr>
    </w:p>
    <w:p w14:paraId="65ADAC11" w14:textId="77777777" w:rsidR="0009741F" w:rsidRPr="00F77E6D" w:rsidRDefault="00D808E4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F77E6D">
        <w:rPr>
          <w:rFonts w:ascii="Times New Roman" w:hAnsi="Times New Roman" w:cs="Times New Roman"/>
        </w:rPr>
        <w:lastRenderedPageBreak/>
        <w:t>Ders</w:t>
      </w:r>
      <w:proofErr w:type="spellEnd"/>
      <w:r w:rsidRPr="00F77E6D">
        <w:rPr>
          <w:rFonts w:ascii="Times New Roman" w:hAnsi="Times New Roman" w:cs="Times New Roman"/>
        </w:rPr>
        <w:t xml:space="preserve"> </w:t>
      </w:r>
      <w:proofErr w:type="spellStart"/>
      <w:r w:rsidRPr="00F77E6D">
        <w:rPr>
          <w:rFonts w:ascii="Times New Roman" w:hAnsi="Times New Roman" w:cs="Times New Roman"/>
        </w:rPr>
        <w:t>kaynakları</w:t>
      </w:r>
      <w:proofErr w:type="spellEnd"/>
      <w:r w:rsidRPr="00F77E6D">
        <w:rPr>
          <w:rFonts w:ascii="Times New Roman" w:hAnsi="Times New Roman" w:cs="Times New Roman"/>
        </w:rPr>
        <w:t xml:space="preserve"> </w:t>
      </w:r>
      <w:proofErr w:type="spellStart"/>
      <w:r w:rsidRPr="00F77E6D">
        <w:rPr>
          <w:rFonts w:ascii="Times New Roman" w:hAnsi="Times New Roman" w:cs="Times New Roman"/>
        </w:rPr>
        <w:t>ve</w:t>
      </w:r>
      <w:proofErr w:type="spellEnd"/>
      <w:r w:rsidRPr="00F77E6D">
        <w:rPr>
          <w:rFonts w:ascii="Times New Roman" w:hAnsi="Times New Roman" w:cs="Times New Roman"/>
        </w:rPr>
        <w:t xml:space="preserve"> </w:t>
      </w:r>
      <w:proofErr w:type="spellStart"/>
      <w:r w:rsidRPr="00F77E6D">
        <w:rPr>
          <w:rFonts w:ascii="Times New Roman" w:hAnsi="Times New Roman" w:cs="Times New Roman"/>
        </w:rPr>
        <w:t>Başarı</w:t>
      </w:r>
      <w:proofErr w:type="spellEnd"/>
      <w:r w:rsidRPr="00F77E6D">
        <w:rPr>
          <w:rFonts w:ascii="Times New Roman" w:hAnsi="Times New Roman" w:cs="Times New Roman"/>
        </w:rPr>
        <w:t xml:space="preserve"> </w:t>
      </w:r>
      <w:proofErr w:type="spellStart"/>
      <w:r w:rsidRPr="00F77E6D">
        <w:rPr>
          <w:rFonts w:ascii="Times New Roman" w:hAnsi="Times New Roman" w:cs="Times New Roman"/>
        </w:rPr>
        <w:t>değerlendirme</w:t>
      </w:r>
      <w:proofErr w:type="spellEnd"/>
      <w:r w:rsidRPr="00F77E6D">
        <w:rPr>
          <w:rFonts w:ascii="Times New Roman" w:hAnsi="Times New Roman" w:cs="Times New Roman"/>
        </w:rPr>
        <w:t xml:space="preserve"> </w:t>
      </w:r>
      <w:proofErr w:type="spellStart"/>
      <w:r w:rsidRPr="00F77E6D">
        <w:rPr>
          <w:rFonts w:ascii="Times New Roman" w:hAnsi="Times New Roman" w:cs="Times New Roman"/>
        </w:rPr>
        <w:t>sistemi</w:t>
      </w:r>
      <w:proofErr w:type="spellEnd"/>
      <w:r w:rsidRPr="00F77E6D">
        <w:rPr>
          <w:rFonts w:ascii="Times New Roman" w:hAnsi="Times New Roman" w:cs="Times New Roman"/>
        </w:rPr>
        <w:t xml:space="preserve"> (Course materials and Assessment criteria)</w:t>
      </w:r>
    </w:p>
    <w:p w14:paraId="52AEF39F" w14:textId="77777777" w:rsidR="0009741F" w:rsidRPr="00F77E6D" w:rsidRDefault="0009741F">
      <w:pPr>
        <w:spacing w:before="1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118"/>
        <w:gridCol w:w="1276"/>
        <w:gridCol w:w="2746"/>
      </w:tblGrid>
      <w:tr w:rsidR="0009741F" w:rsidRPr="00F77E6D" w14:paraId="363023AE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1CC506BC" w14:textId="77777777" w:rsidR="0009741F" w:rsidRPr="00FA7A75" w:rsidRDefault="00D808E4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FA7A7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4DA02A52" w14:textId="77777777" w:rsidR="0009741F" w:rsidRPr="00FA7A75" w:rsidRDefault="00D808E4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FA7A75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14846555" w14:textId="77777777" w:rsidR="0009741F" w:rsidRPr="00F77E6D" w:rsidRDefault="004E3176" w:rsidP="004E3176">
            <w:pPr>
              <w:pStyle w:val="TableParagraph"/>
              <w:spacing w:before="133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Spong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, M. W., Hutchinson, S., </w:t>
            </w:r>
            <w:proofErr w:type="spellStart"/>
            <w:r w:rsidRPr="00F77E6D">
              <w:rPr>
                <w:rFonts w:ascii="Times New Roman" w:hAnsi="Times New Roman" w:cs="Times New Roman"/>
                <w:lang w:val="de-DE"/>
              </w:rPr>
              <w:t>Vidyasagar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M., </w:t>
            </w:r>
            <w:r w:rsidRPr="00F77E6D">
              <w:rPr>
                <w:rFonts w:ascii="Times New Roman" w:hAnsi="Times New Roman" w:cs="Times New Roman"/>
                <w:b/>
                <w:lang w:val="de-DE"/>
              </w:rPr>
              <w:t>Robot Modeling and Control</w:t>
            </w:r>
            <w:r w:rsidRPr="00F77E6D">
              <w:rPr>
                <w:rFonts w:ascii="Times New Roman" w:hAnsi="Times New Roman" w:cs="Times New Roman"/>
                <w:lang w:val="de-DE"/>
              </w:rPr>
              <w:t>. 2006, Wiley.</w:t>
            </w:r>
          </w:p>
        </w:tc>
      </w:tr>
      <w:tr w:rsidR="00BF0B5F" w:rsidRPr="00F77E6D" w14:paraId="69653B81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6FD58DB8" w14:textId="77777777" w:rsidR="00BF0B5F" w:rsidRPr="00FA7A75" w:rsidRDefault="00BF0B5F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6EAABEEE" w14:textId="77777777" w:rsidR="004E3176" w:rsidRPr="00F77E6D" w:rsidRDefault="00FA7A75" w:rsidP="004E3176">
            <w:pPr>
              <w:pStyle w:val="TableParagraph"/>
              <w:spacing w:before="133"/>
              <w:ind w:left="115"/>
              <w:rPr>
                <w:rFonts w:ascii="Times New Roman" w:hAnsi="Times New Roman" w:cs="Times New Roman"/>
                <w:lang w:val="de-DE"/>
              </w:rPr>
            </w:pPr>
            <w:hyperlink r:id="rId6" w:history="1">
              <w:r w:rsidR="004E3176" w:rsidRPr="00F77E6D">
                <w:rPr>
                  <w:rFonts w:ascii="Times New Roman" w:hAnsi="Times New Roman" w:cs="Times New Roman"/>
                  <w:lang w:val="de-DE"/>
                </w:rPr>
                <w:t xml:space="preserve">Kevin M. </w:t>
              </w:r>
              <w:proofErr w:type="spellStart"/>
              <w:r w:rsidR="004E3176" w:rsidRPr="00F77E6D">
                <w:rPr>
                  <w:rFonts w:ascii="Times New Roman" w:hAnsi="Times New Roman" w:cs="Times New Roman"/>
                  <w:lang w:val="de-DE"/>
                </w:rPr>
                <w:t>Lynch</w:t>
              </w:r>
            </w:hyperlink>
            <w:r w:rsidR="004E3176" w:rsidRPr="00F77E6D">
              <w:rPr>
                <w:rFonts w:ascii="Times New Roman" w:hAnsi="Times New Roman" w:cs="Times New Roman"/>
                <w:lang w:val="de-DE"/>
              </w:rPr>
              <w:t>,</w:t>
            </w:r>
            <w:hyperlink r:id="rId7" w:history="1">
              <w:r w:rsidR="004E3176" w:rsidRPr="00F77E6D">
                <w:rPr>
                  <w:rFonts w:ascii="Times New Roman" w:hAnsi="Times New Roman" w:cs="Times New Roman"/>
                  <w:lang w:val="de-DE"/>
                </w:rPr>
                <w:t>Frank</w:t>
              </w:r>
              <w:proofErr w:type="spellEnd"/>
              <w:r w:rsidR="004E3176" w:rsidRPr="00F77E6D">
                <w:rPr>
                  <w:rFonts w:ascii="Times New Roman" w:hAnsi="Times New Roman" w:cs="Times New Roman"/>
                  <w:lang w:val="de-DE"/>
                </w:rPr>
                <w:t xml:space="preserve"> C. Park</w:t>
              </w:r>
            </w:hyperlink>
            <w:r w:rsidR="004E3176" w:rsidRPr="00F77E6D">
              <w:rPr>
                <w:rFonts w:ascii="Times New Roman" w:hAnsi="Times New Roman" w:cs="Times New Roman"/>
                <w:lang w:val="de-DE"/>
              </w:rPr>
              <w:t xml:space="preserve">., </w:t>
            </w:r>
            <w:r w:rsidR="004E3176" w:rsidRPr="00F77E6D">
              <w:rPr>
                <w:rFonts w:ascii="Times New Roman" w:hAnsi="Times New Roman" w:cs="Times New Roman"/>
                <w:b/>
                <w:lang w:val="de-DE"/>
              </w:rPr>
              <w:t xml:space="preserve">Modern Robotics: </w:t>
            </w:r>
            <w:proofErr w:type="spellStart"/>
            <w:r w:rsidR="004E3176" w:rsidRPr="00F77E6D">
              <w:rPr>
                <w:rFonts w:ascii="Times New Roman" w:hAnsi="Times New Roman" w:cs="Times New Roman"/>
                <w:b/>
                <w:lang w:val="de-DE"/>
              </w:rPr>
              <w:t>Mechanics</w:t>
            </w:r>
            <w:proofErr w:type="spellEnd"/>
            <w:r w:rsidR="004E3176" w:rsidRPr="00F77E6D">
              <w:rPr>
                <w:rFonts w:ascii="Times New Roman" w:hAnsi="Times New Roman" w:cs="Times New Roman"/>
                <w:b/>
                <w:lang w:val="de-DE"/>
              </w:rPr>
              <w:t xml:space="preserve">, </w:t>
            </w:r>
            <w:proofErr w:type="spellStart"/>
            <w:r w:rsidR="004E3176" w:rsidRPr="00F77E6D">
              <w:rPr>
                <w:rFonts w:ascii="Times New Roman" w:hAnsi="Times New Roman" w:cs="Times New Roman"/>
                <w:b/>
                <w:lang w:val="de-DE"/>
              </w:rPr>
              <w:t>Planning</w:t>
            </w:r>
            <w:proofErr w:type="spellEnd"/>
            <w:r w:rsidR="004E3176" w:rsidRPr="00F77E6D">
              <w:rPr>
                <w:rFonts w:ascii="Times New Roman" w:hAnsi="Times New Roman" w:cs="Times New Roman"/>
                <w:b/>
                <w:lang w:val="de-DE"/>
              </w:rPr>
              <w:t>, and Control</w:t>
            </w:r>
            <w:r w:rsidR="004E3176" w:rsidRPr="00F77E6D">
              <w:rPr>
                <w:rFonts w:ascii="Times New Roman" w:hAnsi="Times New Roman" w:cs="Times New Roman"/>
                <w:lang w:val="de-DE"/>
              </w:rPr>
              <w:t> .2017, Cambridge University Press. </w:t>
            </w:r>
          </w:p>
          <w:p w14:paraId="276BB0AA" w14:textId="77777777" w:rsidR="00BF0B5F" w:rsidRPr="00F77E6D" w:rsidRDefault="004E3176" w:rsidP="00872E9A">
            <w:pPr>
              <w:pStyle w:val="TableParagraph"/>
              <w:framePr w:hSpace="141" w:wrap="around" w:vAnchor="text" w:hAnchor="margin" w:xAlign="center" w:y="558"/>
              <w:spacing w:before="133"/>
              <w:ind w:left="115"/>
              <w:rPr>
                <w:rFonts w:ascii="Times New Roman" w:hAnsi="Times New Roman" w:cs="Times New Roman"/>
                <w:b/>
                <w:caps/>
              </w:rPr>
            </w:pPr>
            <w:r w:rsidRPr="00F77E6D">
              <w:rPr>
                <w:rFonts w:ascii="Times New Roman" w:hAnsi="Times New Roman" w:cs="Times New Roman"/>
                <w:lang w:val="de-DE"/>
              </w:rPr>
              <w:t>Saha, S. K</w:t>
            </w:r>
            <w:r w:rsidRPr="00F77E6D">
              <w:rPr>
                <w:rFonts w:ascii="Times New Roman" w:hAnsi="Times New Roman" w:cs="Times New Roman"/>
                <w:b/>
                <w:lang w:val="de-DE"/>
              </w:rPr>
              <w:t>.,</w:t>
            </w:r>
            <w:r w:rsidRPr="00F77E6D">
              <w:rPr>
                <w:rFonts w:ascii="Times New Roman" w:hAnsi="Times New Roman" w:cs="Times New Roman"/>
                <w:b/>
              </w:rPr>
              <w:t xml:space="preserve"> Introduction to Robotics</w:t>
            </w:r>
            <w:r w:rsidRPr="00F77E6D">
              <w:rPr>
                <w:rFonts w:ascii="Times New Roman" w:hAnsi="Times New Roman" w:cs="Times New Roman"/>
                <w:u w:val="single"/>
              </w:rPr>
              <w:t xml:space="preserve">. </w:t>
            </w:r>
            <w:r w:rsidRPr="00F77E6D">
              <w:rPr>
                <w:rFonts w:ascii="Times New Roman" w:hAnsi="Times New Roman" w:cs="Times New Roman"/>
              </w:rPr>
              <w:t>2010, McGraw Hill.</w:t>
            </w:r>
          </w:p>
        </w:tc>
      </w:tr>
      <w:tr w:rsidR="00EE1DF3" w:rsidRPr="00F77E6D" w14:paraId="3143041C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BA8A438" w14:textId="77777777" w:rsidR="00EE1DF3" w:rsidRPr="00FA7A75" w:rsidRDefault="00EE1DF3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FB0E8D0" w14:textId="77777777" w:rsidR="00B64C03" w:rsidRPr="00F77E6D" w:rsidRDefault="00B64C03" w:rsidP="00B64C0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Dönem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2474" w:rsidRPr="00F77E6D">
              <w:rPr>
                <w:rFonts w:ascii="Times New Roman" w:hAnsi="Times New Roman" w:cs="Times New Roman"/>
              </w:rPr>
              <w:t>ödev</w:t>
            </w:r>
            <w:r w:rsidRPr="00F77E6D">
              <w:rPr>
                <w:rFonts w:ascii="Times New Roman" w:hAnsi="Times New Roman" w:cs="Times New Roman"/>
              </w:rPr>
              <w:t>i</w:t>
            </w:r>
            <w:proofErr w:type="spellEnd"/>
            <w:r w:rsidRPr="00F77E6D">
              <w:rPr>
                <w:rFonts w:ascii="Times New Roman" w:hAnsi="Times New Roman" w:cs="Times New Roman"/>
              </w:rPr>
              <w:t>:</w:t>
            </w:r>
          </w:p>
          <w:p w14:paraId="00E03FC5" w14:textId="77777777" w:rsidR="00EE1DF3" w:rsidRPr="00F77E6D" w:rsidRDefault="00EE1DF3" w:rsidP="00B64C0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Endüstriyel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bir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robot </w:t>
            </w:r>
            <w:proofErr w:type="spellStart"/>
            <w:r w:rsidRPr="00F77E6D">
              <w:rPr>
                <w:rFonts w:ascii="Times New Roman" w:hAnsi="Times New Roman" w:cs="Times New Roman"/>
              </w:rPr>
              <w:t>firmasının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ürün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yelpazesini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tanı</w:t>
            </w:r>
            <w:r w:rsidR="00B64C03" w:rsidRPr="00F77E6D">
              <w:rPr>
                <w:rFonts w:ascii="Times New Roman" w:hAnsi="Times New Roman" w:cs="Times New Roman"/>
              </w:rPr>
              <w:t>t</w:t>
            </w:r>
            <w:r w:rsidRPr="00F77E6D">
              <w:rPr>
                <w:rFonts w:ascii="Times New Roman" w:hAnsi="Times New Roman" w:cs="Times New Roman"/>
              </w:rPr>
              <w:t>ma</w:t>
            </w:r>
            <w:r w:rsidR="002D2474" w:rsidRPr="00F77E6D">
              <w:rPr>
                <w:rFonts w:ascii="Times New Roman" w:hAnsi="Times New Roman" w:cs="Times New Roman"/>
              </w:rPr>
              <w:t>k</w:t>
            </w:r>
            <w:proofErr w:type="spellEnd"/>
            <w:r w:rsidR="00B64C03" w:rsidRPr="00F77E6D">
              <w:rPr>
                <w:rFonts w:ascii="Times New Roman" w:hAnsi="Times New Roman" w:cs="Times New Roman"/>
              </w:rPr>
              <w:t>.</w:t>
            </w:r>
          </w:p>
          <w:p w14:paraId="35FB11A1" w14:textId="77777777" w:rsidR="00B64C03" w:rsidRPr="00F77E6D" w:rsidRDefault="00B64C03" w:rsidP="00B64C0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</w:rPr>
            </w:pPr>
          </w:p>
          <w:p w14:paraId="7BE015A4" w14:textId="77777777" w:rsidR="00A42794" w:rsidRPr="00F77E6D" w:rsidRDefault="00B64C03" w:rsidP="00B64C0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Ödevler</w:t>
            </w:r>
            <w:proofErr w:type="spellEnd"/>
            <w:r w:rsidRPr="00F77E6D">
              <w:rPr>
                <w:rFonts w:ascii="Times New Roman" w:hAnsi="Times New Roman" w:cs="Times New Roman"/>
              </w:rPr>
              <w:t>:</w:t>
            </w:r>
          </w:p>
          <w:p w14:paraId="5EAB3D2C" w14:textId="77777777" w:rsidR="00B64C03" w:rsidRPr="00F77E6D" w:rsidRDefault="00EE1DF3" w:rsidP="00B64C0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Koordinat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dönüşümü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</w:p>
          <w:p w14:paraId="6A569FEB" w14:textId="77777777" w:rsidR="00EE1DF3" w:rsidRPr="00F77E6D" w:rsidRDefault="00EE1DF3" w:rsidP="00B64C0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Denavit-Hartenberg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modelleme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</w:p>
          <w:p w14:paraId="1841D988" w14:textId="77777777" w:rsidR="00EE1DF3" w:rsidRPr="00F77E6D" w:rsidRDefault="00EE1DF3" w:rsidP="00B64C0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  <w:b/>
                <w:caps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Jakobyen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matrisi</w:t>
            </w:r>
            <w:proofErr w:type="spellEnd"/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</w:rPr>
              <w:t>hesabı</w:t>
            </w:r>
            <w:proofErr w:type="spellEnd"/>
            <w:r w:rsidRPr="00F77E6D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</w:tr>
      <w:tr w:rsidR="00EE1DF3" w:rsidRPr="00F77E6D" w14:paraId="4DB6B550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3016782" w14:textId="77777777" w:rsidR="00EE1DF3" w:rsidRPr="00FA7A75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17ECCF0E" w14:textId="77777777" w:rsidR="00B64C03" w:rsidRPr="00F77E6D" w:rsidRDefault="00B64C03" w:rsidP="00EE1DF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 xml:space="preserve">Term </w:t>
            </w:r>
            <w:proofErr w:type="gramStart"/>
            <w:r w:rsidRPr="00F77E6D">
              <w:rPr>
                <w:rFonts w:ascii="Times New Roman" w:hAnsi="Times New Roman" w:cs="Times New Roman"/>
              </w:rPr>
              <w:t>paper :</w:t>
            </w:r>
            <w:proofErr w:type="gramEnd"/>
          </w:p>
          <w:p w14:paraId="72D0040E" w14:textId="77777777" w:rsidR="00A42794" w:rsidRPr="00F77E6D" w:rsidRDefault="00A42794" w:rsidP="00EE1DF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</w:rPr>
              <w:t>T</w:t>
            </w:r>
            <w:r w:rsidR="002D2474" w:rsidRPr="00F77E6D">
              <w:rPr>
                <w:rFonts w:ascii="Times New Roman" w:hAnsi="Times New Roman" w:cs="Times New Roman"/>
              </w:rPr>
              <w:t>o</w:t>
            </w:r>
            <w:r w:rsidRPr="00F77E6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64C03" w:rsidRPr="00F77E6D">
              <w:rPr>
                <w:rFonts w:ascii="Times New Roman" w:hAnsi="Times New Roman" w:cs="Times New Roman"/>
              </w:rPr>
              <w:t>present</w:t>
            </w:r>
            <w:r w:rsidR="002D2474" w:rsidRPr="00F77E6D">
              <w:rPr>
                <w:rFonts w:ascii="Times New Roman" w:hAnsi="Times New Roman" w:cs="Times New Roman"/>
              </w:rPr>
              <w:t xml:space="preserve"> </w:t>
            </w:r>
            <w:r w:rsidR="00B64C03" w:rsidRPr="00F77E6D">
              <w:rPr>
                <w:rFonts w:ascii="Times New Roman" w:hAnsi="Times New Roman" w:cs="Times New Roman"/>
              </w:rPr>
              <w:t xml:space="preserve"> the</w:t>
            </w:r>
            <w:proofErr w:type="gramEnd"/>
            <w:r w:rsidR="00B64C03" w:rsidRPr="00F77E6D">
              <w:rPr>
                <w:rFonts w:ascii="Times New Roman" w:hAnsi="Times New Roman" w:cs="Times New Roman"/>
              </w:rPr>
              <w:t xml:space="preserve"> </w:t>
            </w:r>
            <w:r w:rsidRPr="00F77E6D">
              <w:rPr>
                <w:rFonts w:ascii="Times New Roman" w:hAnsi="Times New Roman" w:cs="Times New Roman"/>
              </w:rPr>
              <w:t>product spectrum of an industrial robot company</w:t>
            </w:r>
            <w:r w:rsidR="00B64C03" w:rsidRPr="00F77E6D">
              <w:rPr>
                <w:rFonts w:ascii="Times New Roman" w:hAnsi="Times New Roman" w:cs="Times New Roman"/>
              </w:rPr>
              <w:t>.</w:t>
            </w:r>
          </w:p>
          <w:p w14:paraId="3138813A" w14:textId="77777777" w:rsidR="00B64C03" w:rsidRPr="00F77E6D" w:rsidRDefault="00B64C03" w:rsidP="00EE1DF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</w:rPr>
            </w:pPr>
          </w:p>
          <w:p w14:paraId="5FC25686" w14:textId="77777777" w:rsidR="00A42794" w:rsidRPr="00F77E6D" w:rsidRDefault="00B64C03" w:rsidP="00EE1DF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F77E6D">
              <w:rPr>
                <w:rFonts w:ascii="Times New Roman" w:hAnsi="Times New Roman" w:cs="Times New Roman"/>
              </w:rPr>
              <w:t>Homeworks</w:t>
            </w:r>
            <w:proofErr w:type="spellEnd"/>
            <w:r w:rsidRPr="00F77E6D">
              <w:rPr>
                <w:rFonts w:ascii="Times New Roman" w:hAnsi="Times New Roman" w:cs="Times New Roman"/>
              </w:rPr>
              <w:t>:</w:t>
            </w:r>
          </w:p>
          <w:p w14:paraId="3D7E4552" w14:textId="77777777" w:rsidR="00EE1DF3" w:rsidRPr="00F77E6D" w:rsidRDefault="00EE1DF3" w:rsidP="00EE1DF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  <w:color w:val="000000" w:themeColor="text1"/>
              </w:rPr>
            </w:pPr>
            <w:r w:rsidRPr="00F77E6D">
              <w:rPr>
                <w:rFonts w:ascii="Times New Roman" w:hAnsi="Times New Roman" w:cs="Times New Roman"/>
                <w:color w:val="000000" w:themeColor="text1"/>
              </w:rPr>
              <w:t>Transformation matrices</w:t>
            </w:r>
          </w:p>
          <w:p w14:paraId="3036312F" w14:textId="77777777" w:rsidR="00EE1DF3" w:rsidRPr="00F77E6D" w:rsidRDefault="00EE1DF3" w:rsidP="00EE1DF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  <w:color w:val="000000" w:themeColor="text1"/>
              </w:rPr>
            </w:pPr>
            <w:r w:rsidRPr="00F77E6D">
              <w:rPr>
                <w:rFonts w:ascii="Times New Roman" w:hAnsi="Times New Roman" w:cs="Times New Roman"/>
                <w:color w:val="000000" w:themeColor="text1"/>
              </w:rPr>
              <w:t>DH model</w:t>
            </w:r>
            <w:r w:rsidR="00A42794" w:rsidRPr="00F77E6D">
              <w:rPr>
                <w:rFonts w:ascii="Times New Roman" w:hAnsi="Times New Roman" w:cs="Times New Roman"/>
                <w:color w:val="000000" w:themeColor="text1"/>
              </w:rPr>
              <w:t>in</w:t>
            </w:r>
            <w:r w:rsidRPr="00F77E6D">
              <w:rPr>
                <w:rFonts w:ascii="Times New Roman" w:hAnsi="Times New Roman" w:cs="Times New Roman"/>
                <w:color w:val="000000" w:themeColor="text1"/>
              </w:rPr>
              <w:t>g</w:t>
            </w:r>
          </w:p>
          <w:p w14:paraId="2A099C1C" w14:textId="77777777" w:rsidR="00EE1DF3" w:rsidRPr="00F77E6D" w:rsidRDefault="00EE1DF3" w:rsidP="00EE1DF3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  <w:color w:val="FFFFFF" w:themeColor="background1"/>
              </w:rPr>
            </w:pPr>
            <w:r w:rsidRPr="00F77E6D">
              <w:rPr>
                <w:rFonts w:ascii="Times New Roman" w:hAnsi="Times New Roman" w:cs="Times New Roman"/>
                <w:color w:val="000000" w:themeColor="text1"/>
              </w:rPr>
              <w:t>Jacobian matrices</w:t>
            </w:r>
          </w:p>
        </w:tc>
      </w:tr>
      <w:tr w:rsidR="00EE1DF3" w:rsidRPr="00F77E6D" w14:paraId="723EE46E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7556A16A" w14:textId="77777777" w:rsidR="00EE1DF3" w:rsidRPr="00FA7A75" w:rsidRDefault="00EE1DF3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77B5A2B" w14:textId="77777777" w:rsidR="00EE1DF3" w:rsidRPr="00F77E6D" w:rsidRDefault="00EE1DF3">
            <w:pPr>
              <w:pStyle w:val="TableParagraph"/>
              <w:spacing w:before="104"/>
              <w:ind w:left="115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E1DF3" w:rsidRPr="00F77E6D" w14:paraId="6A1DBB41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1CE54BB" w14:textId="77777777" w:rsidR="00EE1DF3" w:rsidRPr="00FA7A75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1395850B" w14:textId="77777777" w:rsidR="00EE1DF3" w:rsidRPr="00F77E6D" w:rsidRDefault="00EE1DF3">
            <w:pPr>
              <w:pStyle w:val="TableParagraph"/>
              <w:spacing w:before="27"/>
              <w:ind w:left="115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E1DF3" w:rsidRPr="00F77E6D" w14:paraId="26714563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1A598AA" w14:textId="77777777" w:rsidR="00EE1DF3" w:rsidRPr="00FA7A75" w:rsidRDefault="00EE1DF3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8DE6264" w14:textId="77777777" w:rsidR="00EE1DF3" w:rsidRPr="00F77E6D" w:rsidRDefault="00EE1DF3" w:rsidP="00A42794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77E6D">
              <w:rPr>
                <w:rFonts w:ascii="Times New Roman" w:hAnsi="Times New Roman" w:cs="Times New Roman"/>
                <w:color w:val="000000" w:themeColor="text1"/>
              </w:rPr>
              <w:t>Denavit</w:t>
            </w:r>
            <w:proofErr w:type="spellEnd"/>
            <w:r w:rsidRPr="00F77E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color w:val="000000" w:themeColor="text1"/>
              </w:rPr>
              <w:t>Hartenberg</w:t>
            </w:r>
            <w:proofErr w:type="spellEnd"/>
            <w:r w:rsidRPr="00F77E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color w:val="000000" w:themeColor="text1"/>
              </w:rPr>
              <w:t>dönüşüm</w:t>
            </w:r>
            <w:proofErr w:type="spellEnd"/>
            <w:r w:rsidRPr="00F77E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color w:val="000000" w:themeColor="text1"/>
              </w:rPr>
              <w:t>matrislerinin</w:t>
            </w:r>
            <w:proofErr w:type="spellEnd"/>
            <w:r w:rsidRPr="00F77E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color w:val="000000" w:themeColor="text1"/>
              </w:rPr>
              <w:t>hesaplanmasında</w:t>
            </w:r>
            <w:proofErr w:type="spellEnd"/>
            <w:r w:rsidRPr="00F77E6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EE1DF3" w:rsidRPr="00F77E6D" w14:paraId="0131CF1C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27F9D23" w14:textId="77777777" w:rsidR="00EE1DF3" w:rsidRPr="00FA7A75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54BC2E11" w14:textId="77777777" w:rsidR="00EE1DF3" w:rsidRPr="00F77E6D" w:rsidRDefault="00EE1DF3" w:rsidP="00A42794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  <w:color w:val="000000" w:themeColor="text1"/>
              </w:rPr>
            </w:pPr>
            <w:r w:rsidRPr="00F77E6D">
              <w:rPr>
                <w:rFonts w:ascii="Times New Roman" w:hAnsi="Times New Roman" w:cs="Times New Roman"/>
                <w:color w:val="000000" w:themeColor="text1"/>
              </w:rPr>
              <w:t xml:space="preserve">Calculation of </w:t>
            </w:r>
            <w:proofErr w:type="spellStart"/>
            <w:r w:rsidRPr="00F77E6D">
              <w:rPr>
                <w:rFonts w:ascii="Times New Roman" w:hAnsi="Times New Roman" w:cs="Times New Roman"/>
                <w:color w:val="000000" w:themeColor="text1"/>
              </w:rPr>
              <w:t>Denavit</w:t>
            </w:r>
            <w:proofErr w:type="spellEnd"/>
            <w:r w:rsidRPr="00F77E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77E6D">
              <w:rPr>
                <w:rFonts w:ascii="Times New Roman" w:hAnsi="Times New Roman" w:cs="Times New Roman"/>
                <w:color w:val="000000" w:themeColor="text1"/>
              </w:rPr>
              <w:t>Hartenberg</w:t>
            </w:r>
            <w:proofErr w:type="spellEnd"/>
            <w:r w:rsidRPr="00F77E6D">
              <w:rPr>
                <w:rFonts w:ascii="Times New Roman" w:hAnsi="Times New Roman" w:cs="Times New Roman"/>
                <w:color w:val="000000" w:themeColor="text1"/>
              </w:rPr>
              <w:t xml:space="preserve"> transition matrices.</w:t>
            </w:r>
          </w:p>
          <w:p w14:paraId="524020A9" w14:textId="77777777" w:rsidR="00EE1DF3" w:rsidRPr="00F77E6D" w:rsidRDefault="00EE1DF3" w:rsidP="00A42794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E1DF3" w:rsidRPr="00F77E6D" w14:paraId="0F64FE62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EE3253C" w14:textId="77777777" w:rsidR="00EE1DF3" w:rsidRPr="00FA7A75" w:rsidRDefault="00EE1DF3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B185441" w14:textId="77777777" w:rsidR="00EE1DF3" w:rsidRPr="00F77E6D" w:rsidRDefault="00EE1DF3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E1DF3" w:rsidRPr="00F77E6D" w14:paraId="318BD632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07FB4FE" w14:textId="77777777" w:rsidR="00EE1DF3" w:rsidRPr="00FA7A75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E4F4160" w14:textId="77777777" w:rsidR="00EE1DF3" w:rsidRPr="00F77E6D" w:rsidRDefault="00EE1DF3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F77E6D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EE1DF3" w:rsidRPr="00F77E6D" w14:paraId="1245F901" w14:textId="77777777" w:rsidTr="00FA7A75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5CA4F93B" w14:textId="77777777" w:rsidR="00EE1DF3" w:rsidRPr="00FA7A75" w:rsidRDefault="00EE1D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FFA27B2" w14:textId="77777777" w:rsidR="00EE1DF3" w:rsidRPr="00FA7A75" w:rsidRDefault="00EE1D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AD1BAA4" w14:textId="77777777" w:rsidR="00EE1DF3" w:rsidRPr="00FA7A75" w:rsidRDefault="00EE1D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AF223C2" w14:textId="77777777" w:rsidR="00EE1DF3" w:rsidRPr="00FA7A75" w:rsidRDefault="00EE1D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6529ED3" w14:textId="77777777" w:rsidR="00EE1DF3" w:rsidRPr="00FA7A75" w:rsidRDefault="00EE1D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AA3B3DB" w14:textId="77777777" w:rsidR="00EE1DF3" w:rsidRPr="00FA7A75" w:rsidRDefault="00EE1DF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537C307" w14:textId="77777777" w:rsidR="00EE1DF3" w:rsidRPr="00FA7A75" w:rsidRDefault="00EE1DF3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7741E817" w14:textId="77777777" w:rsidR="00EE1DF3" w:rsidRPr="00FA7A75" w:rsidRDefault="00EE1DF3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3671A0A2" w14:textId="77777777" w:rsidR="00EE1DF3" w:rsidRPr="00FA7A75" w:rsidRDefault="00EE1DF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02C3E71" w14:textId="77777777" w:rsidR="00EE1DF3" w:rsidRPr="00FA7A75" w:rsidRDefault="00EE1DF3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FA7A75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45BD9" w14:textId="77777777" w:rsidR="00EE1DF3" w:rsidRPr="00FA7A75" w:rsidRDefault="00EE1DF3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49C21" w14:textId="77777777" w:rsidR="00EE1DF3" w:rsidRPr="00FA7A75" w:rsidRDefault="00EE1DF3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746" w:type="dxa"/>
            <w:tcBorders>
              <w:left w:val="single" w:sz="12" w:space="0" w:color="000000"/>
              <w:bottom w:val="single" w:sz="12" w:space="0" w:color="000000"/>
            </w:tcBorders>
          </w:tcPr>
          <w:p w14:paraId="6486610C" w14:textId="77777777" w:rsidR="00EE1DF3" w:rsidRPr="00FA7A75" w:rsidRDefault="00EE1DF3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EE1DF3" w:rsidRPr="00F77E6D" w14:paraId="5355153F" w14:textId="77777777" w:rsidTr="00FA7A75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16E6791" w14:textId="77777777" w:rsidR="00EE1DF3" w:rsidRPr="00F77E6D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87F51A" w14:textId="77777777" w:rsidR="00EE1DF3" w:rsidRPr="00FA7A75" w:rsidRDefault="00EE1DF3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31D2AE9A" w14:textId="77777777" w:rsidR="00EE1DF3" w:rsidRPr="00FA7A75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FA7A75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120B6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FA7A75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D0CCFE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FA7A75">
              <w:rPr>
                <w:rFonts w:ascii="Times New Roman" w:hAnsi="Times New Roman" w:cs="Times New Roman"/>
                <w:bCs/>
                <w:caps/>
              </w:rPr>
              <w:t>%25</w:t>
            </w:r>
          </w:p>
        </w:tc>
      </w:tr>
      <w:tr w:rsidR="00EE1DF3" w:rsidRPr="00F77E6D" w14:paraId="09F9CCB7" w14:textId="77777777" w:rsidTr="00FA7A75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21CFE16" w14:textId="77777777" w:rsidR="00EE1DF3" w:rsidRPr="00F77E6D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C508F" w14:textId="77777777" w:rsidR="00EE1DF3" w:rsidRPr="00FA7A75" w:rsidRDefault="00EE1DF3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63BB4B20" w14:textId="77777777" w:rsidR="00EE1DF3" w:rsidRPr="00FA7A75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FA7A75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3DFEEA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FA7A75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692D41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FA7A75">
              <w:rPr>
                <w:rFonts w:ascii="Times New Roman" w:hAnsi="Times New Roman" w:cs="Times New Roman"/>
                <w:bCs/>
                <w:caps/>
              </w:rPr>
              <w:t>%5</w:t>
            </w:r>
          </w:p>
        </w:tc>
      </w:tr>
      <w:tr w:rsidR="00EE1DF3" w:rsidRPr="00F77E6D" w14:paraId="3F33B9E6" w14:textId="77777777" w:rsidTr="00FA7A75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F2F4180" w14:textId="77777777" w:rsidR="00EE1DF3" w:rsidRPr="00F77E6D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F0AE1B" w14:textId="77777777" w:rsidR="00EE1DF3" w:rsidRPr="00FA7A75" w:rsidRDefault="00EE1DF3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46541D25" w14:textId="77777777" w:rsidR="00EE1DF3" w:rsidRPr="00FA7A75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FA7A75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EFE64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FA7A75">
              <w:rPr>
                <w:rFonts w:ascii="Times New Roman" w:hAnsi="Times New Roman" w:cs="Times New Roman"/>
                <w:bCs/>
                <w:caps/>
              </w:rPr>
              <w:t>3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A21606" w14:textId="77777777" w:rsidR="00EE1DF3" w:rsidRPr="00FA7A75" w:rsidRDefault="00EE1DF3" w:rsidP="00EE1DF3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FA7A75">
              <w:rPr>
                <w:rFonts w:ascii="Times New Roman" w:hAnsi="Times New Roman" w:cs="Times New Roman"/>
                <w:bCs/>
                <w:caps/>
              </w:rPr>
              <w:t>%15</w:t>
            </w:r>
          </w:p>
        </w:tc>
      </w:tr>
      <w:tr w:rsidR="00EE1DF3" w:rsidRPr="00F77E6D" w14:paraId="25685E3E" w14:textId="77777777" w:rsidTr="00FA7A75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E6F7E9A" w14:textId="77777777" w:rsidR="00EE1DF3" w:rsidRPr="00F77E6D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8AFD0" w14:textId="77777777" w:rsidR="00EE1DF3" w:rsidRPr="00FA7A75" w:rsidRDefault="00EE1DF3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235D9E8C" w14:textId="77777777" w:rsidR="00EE1DF3" w:rsidRPr="00FA7A75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FA7A75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82E7C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3C2BC8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EE1DF3" w:rsidRPr="00F77E6D" w14:paraId="4A6365F4" w14:textId="77777777" w:rsidTr="00FA7A75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FF4280C" w14:textId="77777777" w:rsidR="00EE1DF3" w:rsidRPr="00F77E6D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11EB0" w14:textId="77777777" w:rsidR="00EE1DF3" w:rsidRPr="00FA7A75" w:rsidRDefault="00EE1DF3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FA7A7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59F326F8" w14:textId="77777777" w:rsidR="00EE1DF3" w:rsidRPr="00FA7A75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FA7A75">
              <w:rPr>
                <w:rFonts w:ascii="Times New Roman" w:hAnsi="Times New Roman" w:cs="Times New Roman"/>
                <w:b/>
              </w:rPr>
              <w:t>(Term</w:t>
            </w:r>
            <w:r w:rsidRPr="00FA7A75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FA7A75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ADA8C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FA7A75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0F209F" w14:textId="77777777" w:rsidR="00EE1DF3" w:rsidRPr="00FA7A75" w:rsidRDefault="00EE1DF3" w:rsidP="00EE1DF3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FA7A75">
              <w:rPr>
                <w:rFonts w:ascii="Times New Roman" w:hAnsi="Times New Roman" w:cs="Times New Roman"/>
                <w:bCs/>
                <w:caps/>
              </w:rPr>
              <w:t>%5</w:t>
            </w:r>
          </w:p>
        </w:tc>
      </w:tr>
      <w:tr w:rsidR="00EE1DF3" w:rsidRPr="00F77E6D" w14:paraId="5733185F" w14:textId="77777777" w:rsidTr="00FA7A75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24B1496" w14:textId="77777777" w:rsidR="00EE1DF3" w:rsidRPr="00F77E6D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19B40" w14:textId="77777777" w:rsidR="00EE1DF3" w:rsidRPr="00FA7A75" w:rsidRDefault="00EE1DF3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3C8DE182" w14:textId="77777777" w:rsidR="00EE1DF3" w:rsidRPr="00FA7A75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FA7A75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10A6D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C9B509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EE1DF3" w:rsidRPr="00F77E6D" w14:paraId="34512CA5" w14:textId="77777777" w:rsidTr="00FA7A75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E3AE953" w14:textId="77777777" w:rsidR="00EE1DF3" w:rsidRPr="00F77E6D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5F5D0" w14:textId="77777777" w:rsidR="00EE1DF3" w:rsidRPr="00FA7A75" w:rsidRDefault="00EE1DF3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FA7A75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FA7A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0683EC2E" w14:textId="77777777" w:rsidR="00EE1DF3" w:rsidRPr="00FA7A75" w:rsidRDefault="00EE1DF3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FA7A75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085C5B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CBD903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</w:tr>
      <w:tr w:rsidR="00EE1DF3" w:rsidRPr="00F77E6D" w14:paraId="4D5A9463" w14:textId="77777777" w:rsidTr="00FA7A75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92A86CA" w14:textId="77777777" w:rsidR="00EE1DF3" w:rsidRPr="00F77E6D" w:rsidRDefault="00EE1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F81CCD8" w14:textId="77777777" w:rsidR="00EE1DF3" w:rsidRPr="00FA7A75" w:rsidRDefault="00EE1DF3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FA7A75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FA7A75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119C7607" w14:textId="77777777" w:rsidR="00EE1DF3" w:rsidRPr="00FA7A75" w:rsidRDefault="00EE1DF3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FA7A75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A68B22D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FA7A75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</w:tcBorders>
          </w:tcPr>
          <w:p w14:paraId="5D8834B3" w14:textId="77777777" w:rsidR="00EE1DF3" w:rsidRPr="00FA7A75" w:rsidRDefault="00EE1DF3" w:rsidP="00A274C4">
            <w:pPr>
              <w:jc w:val="center"/>
              <w:rPr>
                <w:rFonts w:ascii="Times New Roman" w:hAnsi="Times New Roman" w:cs="Times New Roman"/>
                <w:bCs/>
                <w:caps/>
              </w:rPr>
            </w:pPr>
            <w:r w:rsidRPr="00FA7A75">
              <w:rPr>
                <w:rFonts w:ascii="Times New Roman" w:hAnsi="Times New Roman" w:cs="Times New Roman"/>
                <w:bCs/>
                <w:caps/>
              </w:rPr>
              <w:t>%50</w:t>
            </w:r>
          </w:p>
        </w:tc>
      </w:tr>
    </w:tbl>
    <w:p w14:paraId="26FB803E" w14:textId="77777777" w:rsidR="00D808E4" w:rsidRPr="00F77E6D" w:rsidRDefault="00D808E4">
      <w:pPr>
        <w:rPr>
          <w:rFonts w:ascii="Times New Roman" w:hAnsi="Times New Roman" w:cs="Times New Roman"/>
        </w:rPr>
      </w:pPr>
    </w:p>
    <w:sectPr w:rsidR="00D808E4" w:rsidRPr="00F77E6D" w:rsidSect="0009741F">
      <w:pgSz w:w="11910" w:h="16850"/>
      <w:pgMar w:top="780" w:right="5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E47F3"/>
    <w:multiLevelType w:val="hybridMultilevel"/>
    <w:tmpl w:val="A26EE2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5600FA"/>
    <w:multiLevelType w:val="hybridMultilevel"/>
    <w:tmpl w:val="42DA0B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11FC0"/>
    <w:multiLevelType w:val="hybridMultilevel"/>
    <w:tmpl w:val="9D24E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A3F50"/>
    <w:multiLevelType w:val="hybridMultilevel"/>
    <w:tmpl w:val="5270E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41F"/>
    <w:rsid w:val="0009741F"/>
    <w:rsid w:val="00157B7B"/>
    <w:rsid w:val="002D2474"/>
    <w:rsid w:val="004610C7"/>
    <w:rsid w:val="004E3176"/>
    <w:rsid w:val="005923A9"/>
    <w:rsid w:val="00600E8B"/>
    <w:rsid w:val="00872E9A"/>
    <w:rsid w:val="008D49B9"/>
    <w:rsid w:val="00A42794"/>
    <w:rsid w:val="00AE4E6B"/>
    <w:rsid w:val="00B64C03"/>
    <w:rsid w:val="00B70474"/>
    <w:rsid w:val="00BE1CB5"/>
    <w:rsid w:val="00BF0B5F"/>
    <w:rsid w:val="00C86C3A"/>
    <w:rsid w:val="00D808E4"/>
    <w:rsid w:val="00EE1DF3"/>
    <w:rsid w:val="00F42740"/>
    <w:rsid w:val="00F5153B"/>
    <w:rsid w:val="00F54890"/>
    <w:rsid w:val="00F77E6D"/>
    <w:rsid w:val="00FA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16322"/>
  <w15:docId w15:val="{9F9862E1-6957-4242-A1D1-FB34B6A3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741F"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E31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qFormat/>
    <w:rsid w:val="00EE1DF3"/>
    <w:pPr>
      <w:keepNext/>
      <w:widowControl/>
      <w:overflowPunct w:val="0"/>
      <w:adjustRightInd w:val="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val="tr-TR" w:bidi="ar-SA"/>
    </w:rPr>
  </w:style>
  <w:style w:type="paragraph" w:styleId="Balk5">
    <w:name w:val="heading 5"/>
    <w:basedOn w:val="Normal"/>
    <w:next w:val="Normal"/>
    <w:link w:val="Balk5Char"/>
    <w:qFormat/>
    <w:rsid w:val="00EE1DF3"/>
    <w:pPr>
      <w:keepNext/>
      <w:widowControl/>
      <w:overflowPunct w:val="0"/>
      <w:adjustRightInd w:val="0"/>
      <w:jc w:val="center"/>
      <w:textAlignment w:val="baseline"/>
      <w:outlineLvl w:val="4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paragraph" w:styleId="Balk7">
    <w:name w:val="heading 7"/>
    <w:basedOn w:val="Normal"/>
    <w:next w:val="Normal"/>
    <w:link w:val="Balk7Char"/>
    <w:qFormat/>
    <w:rsid w:val="004610C7"/>
    <w:pPr>
      <w:keepNext/>
      <w:widowControl/>
      <w:overflowPunct w:val="0"/>
      <w:adjustRightInd w:val="0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4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9741F"/>
    <w:rPr>
      <w:b/>
      <w:bCs/>
    </w:rPr>
  </w:style>
  <w:style w:type="paragraph" w:styleId="ListeParagraf">
    <w:name w:val="List Paragraph"/>
    <w:basedOn w:val="Normal"/>
    <w:uiPriority w:val="1"/>
    <w:qFormat/>
    <w:rsid w:val="0009741F"/>
  </w:style>
  <w:style w:type="paragraph" w:customStyle="1" w:styleId="TableParagraph">
    <w:name w:val="Table Paragraph"/>
    <w:basedOn w:val="Normal"/>
    <w:uiPriority w:val="1"/>
    <w:qFormat/>
    <w:rsid w:val="0009741F"/>
  </w:style>
  <w:style w:type="paragraph" w:styleId="BalonMetni">
    <w:name w:val="Balloon Text"/>
    <w:basedOn w:val="Normal"/>
    <w:link w:val="BalonMetniChar"/>
    <w:uiPriority w:val="99"/>
    <w:semiHidden/>
    <w:unhideWhenUsed/>
    <w:rsid w:val="00600E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E8B"/>
    <w:rPr>
      <w:rFonts w:ascii="Tahoma" w:eastAsia="Calibri" w:hAnsi="Tahoma" w:cs="Tahoma"/>
      <w:sz w:val="16"/>
      <w:szCs w:val="16"/>
      <w:lang w:bidi="en-US"/>
    </w:rPr>
  </w:style>
  <w:style w:type="character" w:customStyle="1" w:styleId="Balk7Char">
    <w:name w:val="Başlık 7 Char"/>
    <w:basedOn w:val="VarsaylanParagrafYazTipi"/>
    <w:link w:val="Balk7"/>
    <w:rsid w:val="004610C7"/>
    <w:rPr>
      <w:rFonts w:ascii="Times New Roman" w:eastAsia="Times New Roman" w:hAnsi="Times New Roman" w:cs="Times New Roman"/>
      <w:sz w:val="24"/>
      <w:szCs w:val="20"/>
      <w:lang w:val="tr-TR"/>
    </w:rPr>
  </w:style>
  <w:style w:type="character" w:customStyle="1" w:styleId="Balk2Char">
    <w:name w:val="Başlık 2 Char"/>
    <w:basedOn w:val="VarsaylanParagrafYazTipi"/>
    <w:link w:val="Balk2"/>
    <w:rsid w:val="00EE1DF3"/>
    <w:rPr>
      <w:rFonts w:ascii="Times New Roman" w:eastAsia="Times New Roman" w:hAnsi="Times New Roman" w:cs="Times New Roman"/>
      <w:b/>
      <w:bCs/>
      <w:sz w:val="28"/>
      <w:szCs w:val="20"/>
      <w:lang w:val="tr-TR"/>
    </w:rPr>
  </w:style>
  <w:style w:type="character" w:customStyle="1" w:styleId="Balk5Char">
    <w:name w:val="Başlık 5 Char"/>
    <w:basedOn w:val="VarsaylanParagrafYazTipi"/>
    <w:link w:val="Balk5"/>
    <w:rsid w:val="00EE1DF3"/>
    <w:rPr>
      <w:rFonts w:ascii="Times New Roman" w:eastAsia="Times New Roman" w:hAnsi="Times New Roman" w:cs="Times New Roman"/>
      <w:sz w:val="24"/>
      <w:szCs w:val="20"/>
      <w:lang w:val="tr-TR"/>
    </w:rPr>
  </w:style>
  <w:style w:type="character" w:customStyle="1" w:styleId="Balk1Char">
    <w:name w:val="Başlık 1 Char"/>
    <w:basedOn w:val="VarsaylanParagrafYazTipi"/>
    <w:link w:val="Balk1"/>
    <w:uiPriority w:val="9"/>
    <w:rsid w:val="004E3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a-size-large">
    <w:name w:val="a-size-large"/>
    <w:basedOn w:val="VarsaylanParagrafYazTipi"/>
    <w:rsid w:val="004E3176"/>
  </w:style>
  <w:style w:type="character" w:customStyle="1" w:styleId="a-size-medium">
    <w:name w:val="a-size-medium"/>
    <w:basedOn w:val="VarsaylanParagrafYazTipi"/>
    <w:rsid w:val="004E3176"/>
  </w:style>
  <w:style w:type="character" w:customStyle="1" w:styleId="author">
    <w:name w:val="author"/>
    <w:basedOn w:val="VarsaylanParagrafYazTipi"/>
    <w:rsid w:val="004E3176"/>
  </w:style>
  <w:style w:type="character" w:styleId="Kpr">
    <w:name w:val="Hyperlink"/>
    <w:basedOn w:val="VarsaylanParagrafYazTipi"/>
    <w:uiPriority w:val="99"/>
    <w:semiHidden/>
    <w:unhideWhenUsed/>
    <w:rsid w:val="004E3176"/>
    <w:rPr>
      <w:color w:val="0000FF"/>
      <w:u w:val="single"/>
    </w:rPr>
  </w:style>
  <w:style w:type="character" w:customStyle="1" w:styleId="a-color-secondary">
    <w:name w:val="a-color-secondary"/>
    <w:basedOn w:val="VarsaylanParagrafYazTipi"/>
    <w:rsid w:val="004E3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3310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azon.ca/s/ref=dp_byline_sr_book_2?ie=UTF8&amp;field-author=Frank+C.+Park&amp;search-alias=books-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a/s/ref=dp_byline_sr_book_1?ie=UTF8&amp;field-author=Kevin+M.+Lynch&amp;search-alias=books-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Dersin Adı:                STATİK</vt:lpstr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6</cp:revision>
  <dcterms:created xsi:type="dcterms:W3CDTF">2019-07-05T08:20:00Z</dcterms:created>
  <dcterms:modified xsi:type="dcterms:W3CDTF">2022-03-23T20:57:00Z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